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60B451A1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70DC94FF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11ACE077" w14:textId="6772953A" w:rsidR="00076DD3" w:rsidRDefault="00B85CD1" w:rsidP="00B76E0D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Rozhledna, pošta,</w:t>
      </w:r>
      <w:r w:rsidR="0037221A">
        <w:rPr>
          <w:rFonts w:ascii="Arial" w:hAnsi="Arial" w:cs="Arial"/>
          <w:b/>
          <w:bCs/>
          <w:sz w:val="24"/>
          <w:szCs w:val="24"/>
        </w:rPr>
        <w:t xml:space="preserve"> </w:t>
      </w:r>
      <w:r w:rsidR="00B32DAF">
        <w:rPr>
          <w:rFonts w:ascii="Arial" w:hAnsi="Arial" w:cs="Arial"/>
          <w:b/>
          <w:bCs/>
          <w:sz w:val="24"/>
          <w:szCs w:val="24"/>
        </w:rPr>
        <w:t xml:space="preserve">vodní </w:t>
      </w:r>
      <w:r w:rsidR="0037221A">
        <w:rPr>
          <w:rFonts w:ascii="Arial" w:hAnsi="Arial" w:cs="Arial"/>
          <w:b/>
          <w:bCs/>
          <w:sz w:val="24"/>
          <w:szCs w:val="24"/>
        </w:rPr>
        <w:t xml:space="preserve">mlýn: </w:t>
      </w:r>
      <w:r>
        <w:rPr>
          <w:rFonts w:ascii="Arial" w:hAnsi="Arial" w:cs="Arial"/>
          <w:b/>
          <w:bCs/>
          <w:sz w:val="24"/>
          <w:szCs w:val="24"/>
        </w:rPr>
        <w:t>i takové</w:t>
      </w:r>
      <w:r w:rsidR="0037221A">
        <w:rPr>
          <w:rFonts w:ascii="Arial" w:hAnsi="Arial" w:cs="Arial"/>
          <w:b/>
          <w:bCs/>
          <w:sz w:val="24"/>
          <w:szCs w:val="24"/>
        </w:rPr>
        <w:t xml:space="preserve"> netradiční nemovitosti lze </w:t>
      </w:r>
      <w:r w:rsidR="0082088D">
        <w:rPr>
          <w:rFonts w:ascii="Arial" w:hAnsi="Arial" w:cs="Arial"/>
          <w:b/>
          <w:bCs/>
          <w:sz w:val="24"/>
          <w:szCs w:val="24"/>
        </w:rPr>
        <w:t>v</w:t>
      </w:r>
      <w:r w:rsidR="003C18EC">
        <w:rPr>
          <w:rFonts w:ascii="Arial" w:hAnsi="Arial" w:cs="Arial"/>
          <w:b/>
          <w:bCs/>
          <w:sz w:val="24"/>
          <w:szCs w:val="24"/>
        </w:rPr>
        <w:t> </w:t>
      </w:r>
      <w:r w:rsidR="0082088D">
        <w:rPr>
          <w:rFonts w:ascii="Arial" w:hAnsi="Arial" w:cs="Arial"/>
          <w:b/>
          <w:bCs/>
          <w:sz w:val="24"/>
          <w:szCs w:val="24"/>
        </w:rPr>
        <w:t>Č</w:t>
      </w:r>
      <w:r w:rsidR="004C1E97">
        <w:rPr>
          <w:rFonts w:ascii="Arial" w:hAnsi="Arial" w:cs="Arial"/>
          <w:b/>
          <w:bCs/>
          <w:sz w:val="24"/>
          <w:szCs w:val="24"/>
        </w:rPr>
        <w:t>esku</w:t>
      </w:r>
      <w:r w:rsidR="0037221A">
        <w:rPr>
          <w:rFonts w:ascii="Arial" w:hAnsi="Arial" w:cs="Arial"/>
          <w:b/>
          <w:bCs/>
          <w:sz w:val="24"/>
          <w:szCs w:val="24"/>
        </w:rPr>
        <w:t xml:space="preserve"> koupit</w:t>
      </w:r>
    </w:p>
    <w:p w14:paraId="28472147" w14:textId="77777777" w:rsidR="00FC6C93" w:rsidRPr="00F1643D" w:rsidRDefault="00FC6C93" w:rsidP="00B76E0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6D642429" w14:textId="5C474D9D" w:rsidR="00EE7760" w:rsidRPr="000E6DF7" w:rsidRDefault="2FC44AD8" w:rsidP="692CB55F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692CB55F">
        <w:rPr>
          <w:rFonts w:ascii="Arial" w:hAnsi="Arial" w:cs="Arial"/>
          <w:b/>
          <w:bCs/>
          <w:i/>
          <w:iCs/>
        </w:rPr>
        <w:t xml:space="preserve">Tisková zpráva, </w:t>
      </w:r>
      <w:r w:rsidR="00B17FAD">
        <w:rPr>
          <w:rFonts w:ascii="Arial" w:hAnsi="Arial" w:cs="Arial"/>
          <w:b/>
          <w:bCs/>
          <w:i/>
          <w:iCs/>
        </w:rPr>
        <w:t>7</w:t>
      </w:r>
      <w:r w:rsidR="002D79B3" w:rsidRPr="692CB55F">
        <w:rPr>
          <w:rFonts w:ascii="Arial" w:hAnsi="Arial" w:cs="Arial"/>
          <w:b/>
          <w:bCs/>
          <w:i/>
          <w:iCs/>
        </w:rPr>
        <w:t xml:space="preserve">. </w:t>
      </w:r>
      <w:r w:rsidR="0037221A">
        <w:rPr>
          <w:rFonts w:ascii="Arial" w:hAnsi="Arial" w:cs="Arial"/>
          <w:b/>
          <w:bCs/>
          <w:i/>
          <w:iCs/>
        </w:rPr>
        <w:t>6</w:t>
      </w:r>
      <w:r w:rsidR="0018063D" w:rsidRPr="692CB55F">
        <w:rPr>
          <w:rFonts w:ascii="Arial" w:hAnsi="Arial" w:cs="Arial"/>
          <w:b/>
          <w:bCs/>
          <w:i/>
          <w:iCs/>
        </w:rPr>
        <w:t>. 202</w:t>
      </w:r>
      <w:r w:rsidR="004C3469" w:rsidRPr="692CB55F">
        <w:rPr>
          <w:rFonts w:ascii="Arial" w:hAnsi="Arial" w:cs="Arial"/>
          <w:b/>
          <w:bCs/>
          <w:i/>
          <w:iCs/>
        </w:rPr>
        <w:t>2</w:t>
      </w:r>
      <w:r w:rsidRPr="692CB55F">
        <w:rPr>
          <w:rFonts w:ascii="Arial" w:hAnsi="Arial" w:cs="Arial"/>
          <w:b/>
          <w:bCs/>
          <w:i/>
          <w:iCs/>
        </w:rPr>
        <w:t xml:space="preserve"> –</w:t>
      </w:r>
      <w:r w:rsidR="008A6C31" w:rsidRPr="692CB55F">
        <w:rPr>
          <w:rFonts w:ascii="Arial" w:hAnsi="Arial" w:cs="Arial"/>
          <w:b/>
          <w:bCs/>
          <w:i/>
          <w:iCs/>
        </w:rPr>
        <w:t xml:space="preserve"> </w:t>
      </w:r>
      <w:r w:rsidR="002740A7">
        <w:rPr>
          <w:rFonts w:ascii="Arial" w:hAnsi="Arial" w:cs="Arial"/>
          <w:b/>
          <w:bCs/>
          <w:i/>
          <w:iCs/>
        </w:rPr>
        <w:t xml:space="preserve">Kromě běžných typů nemovitostí, jako jsou rodinné domy </w:t>
      </w:r>
      <w:r w:rsidR="008434DF">
        <w:rPr>
          <w:rFonts w:ascii="Arial" w:hAnsi="Arial" w:cs="Arial"/>
          <w:b/>
          <w:bCs/>
          <w:i/>
          <w:iCs/>
        </w:rPr>
        <w:t>a</w:t>
      </w:r>
      <w:r w:rsidR="002740A7">
        <w:rPr>
          <w:rFonts w:ascii="Arial" w:hAnsi="Arial" w:cs="Arial"/>
          <w:b/>
          <w:bCs/>
          <w:i/>
          <w:iCs/>
        </w:rPr>
        <w:t xml:space="preserve"> byty, se v</w:t>
      </w:r>
      <w:r w:rsidR="003C18EC">
        <w:rPr>
          <w:rFonts w:ascii="Arial" w:hAnsi="Arial" w:cs="Arial"/>
          <w:b/>
          <w:bCs/>
          <w:i/>
          <w:iCs/>
        </w:rPr>
        <w:t> </w:t>
      </w:r>
      <w:r w:rsidR="002740A7">
        <w:rPr>
          <w:rFonts w:ascii="Arial" w:hAnsi="Arial" w:cs="Arial"/>
          <w:b/>
          <w:bCs/>
          <w:i/>
          <w:iCs/>
        </w:rPr>
        <w:t>České republice vyskytují také netradiční</w:t>
      </w:r>
      <w:r w:rsidR="00506194">
        <w:rPr>
          <w:rFonts w:ascii="Arial" w:hAnsi="Arial" w:cs="Arial"/>
          <w:b/>
          <w:bCs/>
          <w:i/>
          <w:iCs/>
        </w:rPr>
        <w:t xml:space="preserve"> stavby</w:t>
      </w:r>
      <w:r w:rsidR="002740A7">
        <w:rPr>
          <w:rFonts w:ascii="Arial" w:hAnsi="Arial" w:cs="Arial"/>
          <w:b/>
          <w:bCs/>
          <w:i/>
          <w:iCs/>
        </w:rPr>
        <w:t xml:space="preserve">. </w:t>
      </w:r>
      <w:r w:rsidR="009D131F">
        <w:rPr>
          <w:rFonts w:ascii="Arial" w:hAnsi="Arial" w:cs="Arial"/>
          <w:b/>
          <w:bCs/>
          <w:i/>
          <w:iCs/>
        </w:rPr>
        <w:t>Mimo historické usedlosti a </w:t>
      </w:r>
      <w:r w:rsidR="00C1278E">
        <w:rPr>
          <w:rFonts w:ascii="Arial" w:hAnsi="Arial" w:cs="Arial"/>
          <w:b/>
          <w:bCs/>
          <w:i/>
          <w:iCs/>
        </w:rPr>
        <w:t>zámky</w:t>
      </w:r>
      <w:r w:rsidR="00B85CD1">
        <w:rPr>
          <w:rFonts w:ascii="Arial" w:hAnsi="Arial" w:cs="Arial"/>
          <w:b/>
          <w:bCs/>
          <w:i/>
          <w:iCs/>
        </w:rPr>
        <w:t xml:space="preserve"> k</w:t>
      </w:r>
      <w:r w:rsidR="003C18EC">
        <w:rPr>
          <w:rFonts w:ascii="Arial" w:hAnsi="Arial" w:cs="Arial"/>
          <w:b/>
          <w:bCs/>
          <w:i/>
          <w:iCs/>
        </w:rPr>
        <w:t> </w:t>
      </w:r>
      <w:r w:rsidR="00B85CD1">
        <w:rPr>
          <w:rFonts w:ascii="Arial" w:hAnsi="Arial" w:cs="Arial"/>
          <w:b/>
          <w:bCs/>
          <w:i/>
          <w:iCs/>
        </w:rPr>
        <w:t>nim patří</w:t>
      </w:r>
      <w:r w:rsidR="002740A7">
        <w:rPr>
          <w:rFonts w:ascii="Arial" w:hAnsi="Arial" w:cs="Arial"/>
          <w:b/>
          <w:bCs/>
          <w:i/>
          <w:iCs/>
        </w:rPr>
        <w:t xml:space="preserve"> například mlýny, vodárenské věže, rozhledny či staré pošty.</w:t>
      </w:r>
      <w:r w:rsidR="000E6DF7">
        <w:rPr>
          <w:rFonts w:ascii="Arial" w:hAnsi="Arial" w:cs="Arial"/>
          <w:b/>
          <w:bCs/>
          <w:i/>
          <w:iCs/>
        </w:rPr>
        <w:t xml:space="preserve"> Ty mohou </w:t>
      </w:r>
      <w:r w:rsidR="00D53EE6">
        <w:rPr>
          <w:rFonts w:ascii="Arial" w:hAnsi="Arial" w:cs="Arial"/>
          <w:b/>
          <w:bCs/>
          <w:i/>
          <w:iCs/>
        </w:rPr>
        <w:t xml:space="preserve">po přeměně </w:t>
      </w:r>
      <w:r w:rsidR="000E6DF7">
        <w:rPr>
          <w:rFonts w:ascii="Arial" w:hAnsi="Arial" w:cs="Arial"/>
          <w:b/>
          <w:bCs/>
          <w:i/>
          <w:iCs/>
        </w:rPr>
        <w:t>sloužit jako moderní bydlení, ale i zajímavá investice s</w:t>
      </w:r>
      <w:r w:rsidR="003C18EC">
        <w:rPr>
          <w:rFonts w:ascii="Arial" w:hAnsi="Arial" w:cs="Arial"/>
          <w:b/>
          <w:bCs/>
          <w:i/>
          <w:iCs/>
        </w:rPr>
        <w:t> </w:t>
      </w:r>
      <w:r w:rsidR="000E6DF7">
        <w:rPr>
          <w:rFonts w:ascii="Arial" w:hAnsi="Arial" w:cs="Arial"/>
          <w:b/>
          <w:bCs/>
          <w:i/>
          <w:iCs/>
        </w:rPr>
        <w:t xml:space="preserve">podnikatelským potenciálem. </w:t>
      </w:r>
      <w:r w:rsidR="00B85CD1">
        <w:rPr>
          <w:rFonts w:ascii="Arial" w:hAnsi="Arial" w:cs="Arial"/>
          <w:b/>
          <w:bCs/>
          <w:i/>
          <w:iCs/>
        </w:rPr>
        <w:t xml:space="preserve">Podle odbornice </w:t>
      </w:r>
      <w:r w:rsidR="00B85CD1" w:rsidRPr="000E6DF7">
        <w:rPr>
          <w:rFonts w:ascii="Arial" w:hAnsi="Arial" w:cs="Arial"/>
          <w:b/>
          <w:bCs/>
          <w:i/>
          <w:iCs/>
        </w:rPr>
        <w:t>realitní kanceláře Luxent – Exclusive Properties</w:t>
      </w:r>
      <w:r w:rsidR="00B85CD1">
        <w:rPr>
          <w:rFonts w:ascii="Arial" w:hAnsi="Arial" w:cs="Arial"/>
          <w:b/>
          <w:bCs/>
          <w:i/>
          <w:iCs/>
        </w:rPr>
        <w:t xml:space="preserve"> v</w:t>
      </w:r>
      <w:r w:rsidR="003C18EC">
        <w:rPr>
          <w:rFonts w:ascii="Arial" w:hAnsi="Arial" w:cs="Arial"/>
          <w:b/>
          <w:bCs/>
          <w:i/>
          <w:iCs/>
        </w:rPr>
        <w:t> </w:t>
      </w:r>
      <w:r w:rsidR="0037221A" w:rsidRPr="0037221A">
        <w:rPr>
          <w:rFonts w:ascii="Arial" w:hAnsi="Arial" w:cs="Arial"/>
          <w:b/>
          <w:bCs/>
          <w:i/>
          <w:iCs/>
        </w:rPr>
        <w:t xml:space="preserve">současné době klienty </w:t>
      </w:r>
      <w:r w:rsidR="008D3985">
        <w:rPr>
          <w:rFonts w:ascii="Arial" w:hAnsi="Arial" w:cs="Arial"/>
          <w:b/>
          <w:bCs/>
          <w:i/>
          <w:iCs/>
        </w:rPr>
        <w:t xml:space="preserve">ovšem </w:t>
      </w:r>
      <w:r w:rsidR="0037221A" w:rsidRPr="0037221A">
        <w:rPr>
          <w:rFonts w:ascii="Arial" w:hAnsi="Arial" w:cs="Arial"/>
          <w:b/>
          <w:bCs/>
          <w:i/>
          <w:iCs/>
        </w:rPr>
        <w:t>nezajímá pouze pořizovací cena pozemku nebo stavby a náklady na přes</w:t>
      </w:r>
      <w:r w:rsidR="0037221A">
        <w:rPr>
          <w:rFonts w:ascii="Arial" w:hAnsi="Arial" w:cs="Arial"/>
          <w:b/>
          <w:bCs/>
          <w:i/>
          <w:iCs/>
        </w:rPr>
        <w:t>tavbu</w:t>
      </w:r>
      <w:r w:rsidR="00C56C31">
        <w:rPr>
          <w:rFonts w:ascii="Arial" w:hAnsi="Arial" w:cs="Arial"/>
          <w:b/>
          <w:bCs/>
          <w:i/>
          <w:iCs/>
        </w:rPr>
        <w:t xml:space="preserve">. Je </w:t>
      </w:r>
      <w:r w:rsidR="000E6DF7">
        <w:rPr>
          <w:rFonts w:ascii="Arial" w:hAnsi="Arial" w:cs="Arial"/>
          <w:b/>
          <w:bCs/>
          <w:i/>
          <w:iCs/>
        </w:rPr>
        <w:t>pro ně</w:t>
      </w:r>
      <w:r w:rsidR="0037221A" w:rsidRPr="0037221A">
        <w:rPr>
          <w:rFonts w:ascii="Arial" w:hAnsi="Arial" w:cs="Arial"/>
          <w:b/>
          <w:bCs/>
          <w:i/>
          <w:iCs/>
        </w:rPr>
        <w:t xml:space="preserve"> důležitá </w:t>
      </w:r>
      <w:r w:rsidR="008D3985">
        <w:rPr>
          <w:rFonts w:ascii="Arial" w:hAnsi="Arial" w:cs="Arial"/>
          <w:b/>
          <w:bCs/>
          <w:i/>
          <w:iCs/>
        </w:rPr>
        <w:t xml:space="preserve">rovněž </w:t>
      </w:r>
      <w:r w:rsidR="0037221A" w:rsidRPr="0037221A">
        <w:rPr>
          <w:rFonts w:ascii="Arial" w:hAnsi="Arial" w:cs="Arial"/>
          <w:b/>
          <w:bCs/>
          <w:i/>
          <w:iCs/>
        </w:rPr>
        <w:t>udržitelnost takov</w:t>
      </w:r>
      <w:r w:rsidR="00F805DE">
        <w:rPr>
          <w:rFonts w:ascii="Arial" w:hAnsi="Arial" w:cs="Arial"/>
          <w:b/>
          <w:bCs/>
          <w:i/>
          <w:iCs/>
        </w:rPr>
        <w:t>ýchto objektů</w:t>
      </w:r>
      <w:r w:rsidR="0037221A" w:rsidRPr="0037221A">
        <w:rPr>
          <w:rFonts w:ascii="Arial" w:hAnsi="Arial" w:cs="Arial"/>
          <w:b/>
          <w:bCs/>
          <w:i/>
          <w:iCs/>
        </w:rPr>
        <w:t>.</w:t>
      </w:r>
      <w:r w:rsidR="000E6DF7">
        <w:rPr>
          <w:rFonts w:ascii="Arial" w:hAnsi="Arial" w:cs="Arial"/>
          <w:b/>
          <w:bCs/>
          <w:i/>
          <w:iCs/>
        </w:rPr>
        <w:t xml:space="preserve"> </w:t>
      </w:r>
    </w:p>
    <w:p w14:paraId="3E6B07EC" w14:textId="77777777" w:rsidR="000267D9" w:rsidRDefault="000267D9" w:rsidP="00B76E0D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EBD565A" w14:textId="2AD5B32A" w:rsidR="0037221A" w:rsidRDefault="00BB3B1A" w:rsidP="008D033C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Prodej </w:t>
      </w:r>
      <w:r w:rsidR="00025575">
        <w:rPr>
          <w:rFonts w:ascii="Arial" w:hAnsi="Arial" w:cs="Arial"/>
          <w:bCs/>
        </w:rPr>
        <w:t xml:space="preserve">speciálních nemovitostí, </w:t>
      </w:r>
      <w:r w:rsidR="00990648">
        <w:rPr>
          <w:rFonts w:ascii="Arial" w:hAnsi="Arial" w:cs="Arial"/>
          <w:bCs/>
        </w:rPr>
        <w:t xml:space="preserve">například </w:t>
      </w:r>
      <w:r w:rsidR="00025575">
        <w:rPr>
          <w:rFonts w:ascii="Arial" w:hAnsi="Arial" w:cs="Arial"/>
          <w:bCs/>
        </w:rPr>
        <w:t>býval</w:t>
      </w:r>
      <w:r w:rsidR="00990648">
        <w:rPr>
          <w:rFonts w:ascii="Arial" w:hAnsi="Arial" w:cs="Arial"/>
          <w:bCs/>
        </w:rPr>
        <w:t>ých</w:t>
      </w:r>
      <w:r w:rsidR="00025575">
        <w:rPr>
          <w:rFonts w:ascii="Arial" w:hAnsi="Arial" w:cs="Arial"/>
          <w:bCs/>
        </w:rPr>
        <w:t xml:space="preserve"> hospodářství či technick</w:t>
      </w:r>
      <w:r w:rsidR="00A22740">
        <w:rPr>
          <w:rFonts w:ascii="Arial" w:hAnsi="Arial" w:cs="Arial"/>
          <w:bCs/>
        </w:rPr>
        <w:t xml:space="preserve">ých </w:t>
      </w:r>
      <w:r w:rsidR="00025575">
        <w:rPr>
          <w:rFonts w:ascii="Arial" w:hAnsi="Arial" w:cs="Arial"/>
          <w:bCs/>
        </w:rPr>
        <w:t>památ</w:t>
      </w:r>
      <w:r w:rsidR="00A22740">
        <w:rPr>
          <w:rFonts w:ascii="Arial" w:hAnsi="Arial" w:cs="Arial"/>
          <w:bCs/>
        </w:rPr>
        <w:t>e</w:t>
      </w:r>
      <w:r w:rsidR="00025575">
        <w:rPr>
          <w:rFonts w:ascii="Arial" w:hAnsi="Arial" w:cs="Arial"/>
          <w:bCs/>
        </w:rPr>
        <w:t xml:space="preserve">k, </w:t>
      </w:r>
      <w:r w:rsidR="002740A7">
        <w:rPr>
          <w:rFonts w:ascii="Arial" w:hAnsi="Arial" w:cs="Arial"/>
          <w:bCs/>
        </w:rPr>
        <w:t>představuje složitou disciplínu</w:t>
      </w:r>
      <w:r w:rsidR="00A434CA" w:rsidRPr="00A434CA">
        <w:rPr>
          <w:rFonts w:ascii="Arial" w:hAnsi="Arial" w:cs="Arial"/>
          <w:bCs/>
        </w:rPr>
        <w:t xml:space="preserve">. </w:t>
      </w:r>
      <w:r w:rsidR="00240D74">
        <w:rPr>
          <w:rFonts w:ascii="Arial" w:hAnsi="Arial" w:cs="Arial"/>
          <w:bCs/>
        </w:rPr>
        <w:t xml:space="preserve">Často se prodávají </w:t>
      </w:r>
      <w:r w:rsidR="00C43694">
        <w:rPr>
          <w:rFonts w:ascii="Arial" w:hAnsi="Arial" w:cs="Arial"/>
          <w:bCs/>
        </w:rPr>
        <w:t>v</w:t>
      </w:r>
      <w:r w:rsidR="003C18EC">
        <w:rPr>
          <w:rFonts w:ascii="Arial" w:hAnsi="Arial" w:cs="Arial"/>
          <w:bCs/>
        </w:rPr>
        <w:t> </w:t>
      </w:r>
      <w:r w:rsidR="00240D74">
        <w:rPr>
          <w:rFonts w:ascii="Arial" w:hAnsi="Arial" w:cs="Arial"/>
          <w:bCs/>
        </w:rPr>
        <w:t xml:space="preserve">neveřejné nabídce, ať už na samotném začátku, </w:t>
      </w:r>
      <w:r w:rsidR="009D3944">
        <w:rPr>
          <w:rFonts w:ascii="Arial" w:hAnsi="Arial" w:cs="Arial"/>
          <w:bCs/>
        </w:rPr>
        <w:t>nebo</w:t>
      </w:r>
      <w:r w:rsidR="00240D74">
        <w:rPr>
          <w:rFonts w:ascii="Arial" w:hAnsi="Arial" w:cs="Arial"/>
          <w:bCs/>
        </w:rPr>
        <w:t xml:space="preserve"> po celou dobu. Proces shánění kupce popisuje </w:t>
      </w:r>
      <w:r>
        <w:rPr>
          <w:rFonts w:ascii="Arial" w:hAnsi="Arial" w:cs="Arial"/>
          <w:bCs/>
        </w:rPr>
        <w:t xml:space="preserve">expertka realitní kanceláře </w:t>
      </w:r>
      <w:hyperlink r:id="rId9" w:history="1">
        <w:r w:rsidRPr="001D40B2">
          <w:rPr>
            <w:rStyle w:val="Hypertextovodkaz"/>
            <w:rFonts w:ascii="Arial" w:hAnsi="Arial" w:cs="Arial"/>
            <w:bCs/>
            <w:iCs/>
          </w:rPr>
          <w:t>Luxent – Exclusive Properties</w:t>
        </w:r>
      </w:hyperlink>
      <w:r>
        <w:rPr>
          <w:rFonts w:ascii="Arial" w:hAnsi="Arial" w:cs="Arial"/>
          <w:bCs/>
        </w:rPr>
        <w:t xml:space="preserve"> Lenka Munter</w:t>
      </w:r>
      <w:r w:rsidR="00240D74">
        <w:rPr>
          <w:rFonts w:ascii="Arial" w:hAnsi="Arial" w:cs="Arial"/>
          <w:bCs/>
        </w:rPr>
        <w:t>:</w:t>
      </w:r>
      <w:r w:rsidR="00A434CA" w:rsidRPr="00A434CA">
        <w:rPr>
          <w:rFonts w:ascii="Arial" w:hAnsi="Arial" w:cs="Arial"/>
          <w:bCs/>
        </w:rPr>
        <w:t xml:space="preserve"> </w:t>
      </w:r>
      <w:r w:rsidR="002740A7" w:rsidRPr="002740A7">
        <w:rPr>
          <w:rFonts w:ascii="Arial" w:hAnsi="Arial" w:cs="Arial"/>
          <w:bCs/>
          <w:i/>
        </w:rPr>
        <w:t>„</w:t>
      </w:r>
      <w:r w:rsidR="00A434CA" w:rsidRPr="002740A7">
        <w:rPr>
          <w:rFonts w:ascii="Arial" w:hAnsi="Arial" w:cs="Arial"/>
          <w:bCs/>
          <w:i/>
        </w:rPr>
        <w:t>Někdy to jde</w:t>
      </w:r>
      <w:r w:rsidR="002740A7" w:rsidRPr="002740A7">
        <w:rPr>
          <w:rFonts w:ascii="Arial" w:hAnsi="Arial" w:cs="Arial"/>
          <w:bCs/>
          <w:i/>
        </w:rPr>
        <w:t xml:space="preserve"> </w:t>
      </w:r>
      <w:r w:rsidR="00A434CA" w:rsidRPr="002740A7">
        <w:rPr>
          <w:rFonts w:ascii="Arial" w:hAnsi="Arial" w:cs="Arial"/>
          <w:bCs/>
          <w:i/>
        </w:rPr>
        <w:t>sam</w:t>
      </w:r>
      <w:r w:rsidR="002740A7" w:rsidRPr="002740A7">
        <w:rPr>
          <w:rFonts w:ascii="Arial" w:hAnsi="Arial" w:cs="Arial"/>
          <w:bCs/>
          <w:i/>
        </w:rPr>
        <w:t>o a hned, jindy prodej trvá rok i</w:t>
      </w:r>
      <w:r w:rsidR="00A434CA" w:rsidRPr="002740A7">
        <w:rPr>
          <w:rFonts w:ascii="Arial" w:hAnsi="Arial" w:cs="Arial"/>
          <w:bCs/>
          <w:i/>
        </w:rPr>
        <w:t xml:space="preserve"> dva. Zájemci o tento </w:t>
      </w:r>
      <w:r w:rsidR="00025575">
        <w:rPr>
          <w:rFonts w:ascii="Arial" w:hAnsi="Arial" w:cs="Arial"/>
          <w:bCs/>
          <w:i/>
        </w:rPr>
        <w:t>druh</w:t>
      </w:r>
      <w:r w:rsidR="00A434CA" w:rsidRPr="002740A7">
        <w:rPr>
          <w:rFonts w:ascii="Arial" w:hAnsi="Arial" w:cs="Arial"/>
          <w:bCs/>
          <w:i/>
        </w:rPr>
        <w:t xml:space="preserve"> nemovitostí jsou </w:t>
      </w:r>
      <w:r w:rsidR="001B5061">
        <w:rPr>
          <w:rFonts w:ascii="Arial" w:hAnsi="Arial" w:cs="Arial"/>
          <w:bCs/>
          <w:i/>
        </w:rPr>
        <w:t xml:space="preserve">podle mých zkušeností </w:t>
      </w:r>
      <w:r w:rsidR="002740A7" w:rsidRPr="002740A7">
        <w:rPr>
          <w:rFonts w:ascii="Arial" w:hAnsi="Arial" w:cs="Arial"/>
          <w:bCs/>
          <w:i/>
        </w:rPr>
        <w:t>většinou mladší podnikatelé s</w:t>
      </w:r>
      <w:r w:rsidR="003C18EC">
        <w:rPr>
          <w:rFonts w:ascii="Arial" w:hAnsi="Arial" w:cs="Arial"/>
          <w:bCs/>
          <w:i/>
        </w:rPr>
        <w:t> </w:t>
      </w:r>
      <w:r w:rsidR="00A434CA" w:rsidRPr="002740A7">
        <w:rPr>
          <w:rFonts w:ascii="Arial" w:hAnsi="Arial" w:cs="Arial"/>
          <w:bCs/>
          <w:i/>
        </w:rPr>
        <w:t>rodinami a nezřídka mívají vizi alespoň částečně zac</w:t>
      </w:r>
      <w:r w:rsidR="002740A7" w:rsidRPr="002740A7">
        <w:rPr>
          <w:rFonts w:ascii="Arial" w:hAnsi="Arial" w:cs="Arial"/>
          <w:bCs/>
          <w:i/>
        </w:rPr>
        <w:t xml:space="preserve">hovat původní využití </w:t>
      </w:r>
      <w:r w:rsidR="001F5675">
        <w:rPr>
          <w:rFonts w:ascii="Arial" w:hAnsi="Arial" w:cs="Arial"/>
          <w:bCs/>
          <w:i/>
        </w:rPr>
        <w:t>budov</w:t>
      </w:r>
      <w:r w:rsidR="002740A7" w:rsidRPr="002740A7">
        <w:rPr>
          <w:rFonts w:ascii="Arial" w:hAnsi="Arial" w:cs="Arial"/>
          <w:bCs/>
          <w:i/>
        </w:rPr>
        <w:t xml:space="preserve">. </w:t>
      </w:r>
      <w:r w:rsidR="00B85CD1">
        <w:rPr>
          <w:rFonts w:ascii="Arial" w:hAnsi="Arial" w:cs="Arial"/>
          <w:bCs/>
          <w:i/>
        </w:rPr>
        <w:t>Z</w:t>
      </w:r>
      <w:r w:rsidR="00A434CA" w:rsidRPr="002740A7">
        <w:rPr>
          <w:rFonts w:ascii="Arial" w:hAnsi="Arial" w:cs="Arial"/>
          <w:bCs/>
          <w:i/>
        </w:rPr>
        <w:t>amýšlí</w:t>
      </w:r>
      <w:r w:rsidR="00B85CD1">
        <w:rPr>
          <w:rFonts w:ascii="Arial" w:hAnsi="Arial" w:cs="Arial"/>
          <w:bCs/>
          <w:i/>
        </w:rPr>
        <w:t xml:space="preserve"> tedy</w:t>
      </w:r>
      <w:r w:rsidR="00A434CA" w:rsidRPr="002740A7">
        <w:rPr>
          <w:rFonts w:ascii="Arial" w:hAnsi="Arial" w:cs="Arial"/>
          <w:bCs/>
          <w:i/>
        </w:rPr>
        <w:t xml:space="preserve"> kombinovat rod</w:t>
      </w:r>
      <w:r w:rsidR="00240D74">
        <w:rPr>
          <w:rFonts w:ascii="Arial" w:hAnsi="Arial" w:cs="Arial"/>
          <w:bCs/>
          <w:i/>
        </w:rPr>
        <w:t>inné bydlení s</w:t>
      </w:r>
      <w:r w:rsidR="003C18EC">
        <w:rPr>
          <w:rFonts w:ascii="Arial" w:hAnsi="Arial" w:cs="Arial"/>
          <w:bCs/>
          <w:i/>
        </w:rPr>
        <w:t> </w:t>
      </w:r>
      <w:r w:rsidR="00240D74">
        <w:rPr>
          <w:rFonts w:ascii="Arial" w:hAnsi="Arial" w:cs="Arial"/>
          <w:bCs/>
          <w:i/>
        </w:rPr>
        <w:t>podnikáním.</w:t>
      </w:r>
      <w:r w:rsidR="002740A7" w:rsidRPr="002740A7">
        <w:rPr>
          <w:rFonts w:ascii="Arial" w:hAnsi="Arial" w:cs="Arial"/>
          <w:bCs/>
          <w:i/>
        </w:rPr>
        <w:t>“</w:t>
      </w:r>
    </w:p>
    <w:p w14:paraId="4CCDBCBB" w14:textId="77777777" w:rsidR="00A434CA" w:rsidRDefault="00A434CA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4A29361" w14:textId="37A768BB" w:rsidR="00465430" w:rsidRDefault="0037221A" w:rsidP="00465430">
      <w:pPr>
        <w:spacing w:after="0" w:line="320" w:lineRule="atLeast"/>
        <w:jc w:val="both"/>
        <w:rPr>
          <w:rFonts w:ascii="Arial" w:hAnsi="Arial" w:cs="Arial"/>
          <w:bCs/>
        </w:rPr>
      </w:pPr>
      <w:r w:rsidRPr="002740A7">
        <w:rPr>
          <w:rFonts w:ascii="Arial" w:hAnsi="Arial" w:cs="Arial"/>
          <w:bCs/>
        </w:rPr>
        <w:t>Netradiční nemovitosti se objevují napříč celou republikou.</w:t>
      </w:r>
      <w:r w:rsidRPr="00465430">
        <w:rPr>
          <w:rFonts w:ascii="Arial" w:hAnsi="Arial" w:cs="Arial"/>
          <w:bCs/>
          <w:i/>
        </w:rPr>
        <w:t xml:space="preserve"> </w:t>
      </w:r>
      <w:r w:rsidR="002740A7">
        <w:rPr>
          <w:rFonts w:ascii="Arial" w:hAnsi="Arial" w:cs="Arial"/>
          <w:bCs/>
          <w:i/>
        </w:rPr>
        <w:t>„</w:t>
      </w:r>
      <w:r w:rsidRPr="00465430">
        <w:rPr>
          <w:rFonts w:ascii="Arial" w:hAnsi="Arial" w:cs="Arial"/>
          <w:bCs/>
          <w:i/>
        </w:rPr>
        <w:t>V mém portfoliu tvoří tyto nemovitostní perličky přibližně dvacet procent nabídky</w:t>
      </w:r>
      <w:r w:rsidR="003B678A">
        <w:rPr>
          <w:rFonts w:ascii="Arial" w:hAnsi="Arial" w:cs="Arial"/>
          <w:bCs/>
          <w:i/>
        </w:rPr>
        <w:t>. Co se týče cen, u těchto objektů se ne</w:t>
      </w:r>
      <w:r w:rsidR="00BB3B1A">
        <w:rPr>
          <w:rFonts w:ascii="Arial" w:hAnsi="Arial" w:cs="Arial"/>
          <w:bCs/>
          <w:i/>
        </w:rPr>
        <w:t xml:space="preserve">dá očekávat zlevňování, </w:t>
      </w:r>
      <w:r w:rsidR="0098509A">
        <w:rPr>
          <w:rFonts w:ascii="Arial" w:hAnsi="Arial" w:cs="Arial"/>
          <w:bCs/>
          <w:i/>
        </w:rPr>
        <w:t xml:space="preserve">spíše </w:t>
      </w:r>
      <w:r w:rsidR="00BB3B1A">
        <w:rPr>
          <w:rFonts w:ascii="Arial" w:hAnsi="Arial" w:cs="Arial"/>
          <w:bCs/>
          <w:i/>
        </w:rPr>
        <w:t>naopak</w:t>
      </w:r>
      <w:r w:rsidR="00512BCC">
        <w:rPr>
          <w:rFonts w:ascii="Arial" w:hAnsi="Arial" w:cs="Arial"/>
          <w:bCs/>
          <w:i/>
        </w:rPr>
        <w:t>. Je to dáno zájmem lidí</w:t>
      </w:r>
      <w:r w:rsidR="004717B9">
        <w:rPr>
          <w:rFonts w:ascii="Arial" w:hAnsi="Arial" w:cs="Arial"/>
          <w:bCs/>
          <w:i/>
        </w:rPr>
        <w:t xml:space="preserve"> o </w:t>
      </w:r>
      <w:r w:rsidR="003C18EC">
        <w:rPr>
          <w:rFonts w:ascii="Arial" w:hAnsi="Arial" w:cs="Arial"/>
          <w:bCs/>
          <w:i/>
        </w:rPr>
        <w:t xml:space="preserve">nevšední </w:t>
      </w:r>
      <w:r w:rsidR="004717B9">
        <w:rPr>
          <w:rFonts w:ascii="Arial" w:hAnsi="Arial" w:cs="Arial"/>
          <w:bCs/>
          <w:i/>
        </w:rPr>
        <w:t>bydlení či prostory k</w:t>
      </w:r>
      <w:r w:rsidR="00BF06EE">
        <w:rPr>
          <w:rFonts w:ascii="Arial" w:hAnsi="Arial" w:cs="Arial"/>
          <w:bCs/>
          <w:i/>
        </w:rPr>
        <w:t> </w:t>
      </w:r>
      <w:r w:rsidR="004717B9">
        <w:rPr>
          <w:rFonts w:ascii="Arial" w:hAnsi="Arial" w:cs="Arial"/>
          <w:bCs/>
          <w:i/>
        </w:rPr>
        <w:t>podnikání v</w:t>
      </w:r>
      <w:r w:rsidR="00BF06EE">
        <w:rPr>
          <w:rFonts w:ascii="Arial" w:hAnsi="Arial" w:cs="Arial"/>
          <w:bCs/>
          <w:i/>
        </w:rPr>
        <w:t> </w:t>
      </w:r>
      <w:r w:rsidR="004717B9">
        <w:rPr>
          <w:rFonts w:ascii="Arial" w:hAnsi="Arial" w:cs="Arial"/>
          <w:bCs/>
          <w:i/>
        </w:rPr>
        <w:t>krásné lokalitě</w:t>
      </w:r>
      <w:r w:rsidR="000F05AA">
        <w:rPr>
          <w:rFonts w:ascii="Arial" w:hAnsi="Arial" w:cs="Arial"/>
          <w:bCs/>
          <w:i/>
        </w:rPr>
        <w:t>, které navíc mají přidanou hodnotu</w:t>
      </w:r>
      <w:r w:rsidR="00B17FAD">
        <w:rPr>
          <w:rFonts w:ascii="Arial" w:hAnsi="Arial" w:cs="Arial"/>
          <w:bCs/>
          <w:i/>
        </w:rPr>
        <w:t xml:space="preserve"> úspory energií a </w:t>
      </w:r>
      <w:r w:rsidR="00DB5E2E">
        <w:rPr>
          <w:rFonts w:ascii="Arial" w:hAnsi="Arial" w:cs="Arial"/>
          <w:bCs/>
          <w:i/>
        </w:rPr>
        <w:t>udržiteln</w:t>
      </w:r>
      <w:r w:rsidR="00134AB3">
        <w:rPr>
          <w:rFonts w:ascii="Arial" w:hAnsi="Arial" w:cs="Arial"/>
          <w:bCs/>
          <w:i/>
        </w:rPr>
        <w:t xml:space="preserve">ých </w:t>
      </w:r>
      <w:r w:rsidR="00DB5E2E">
        <w:rPr>
          <w:rFonts w:ascii="Arial" w:hAnsi="Arial" w:cs="Arial"/>
          <w:bCs/>
          <w:i/>
        </w:rPr>
        <w:t>zdrojů,</w:t>
      </w:r>
      <w:r w:rsidR="00240D74">
        <w:rPr>
          <w:rFonts w:ascii="Arial" w:hAnsi="Arial" w:cs="Arial"/>
          <w:bCs/>
          <w:i/>
        </w:rPr>
        <w:t xml:space="preserve">“ </w:t>
      </w:r>
      <w:r w:rsidR="00240D74" w:rsidRPr="00240D74">
        <w:rPr>
          <w:rFonts w:ascii="Arial" w:hAnsi="Arial" w:cs="Arial"/>
          <w:bCs/>
        </w:rPr>
        <w:t xml:space="preserve">komentuje </w:t>
      </w:r>
      <w:r w:rsidR="008876EF">
        <w:rPr>
          <w:rFonts w:ascii="Arial" w:hAnsi="Arial" w:cs="Arial"/>
          <w:bCs/>
        </w:rPr>
        <w:t xml:space="preserve">realitní </w:t>
      </w:r>
      <w:r w:rsidR="00240D74" w:rsidRPr="00240D74">
        <w:rPr>
          <w:rFonts w:ascii="Arial" w:hAnsi="Arial" w:cs="Arial"/>
          <w:bCs/>
        </w:rPr>
        <w:t>specialistka</w:t>
      </w:r>
      <w:r w:rsidR="00110E7A">
        <w:rPr>
          <w:rFonts w:ascii="Arial" w:hAnsi="Arial" w:cs="Arial"/>
          <w:bCs/>
        </w:rPr>
        <w:t>.</w:t>
      </w:r>
    </w:p>
    <w:p w14:paraId="4B84C373" w14:textId="1B50F734" w:rsidR="003A10D3" w:rsidRDefault="003A10D3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04ED02A0" w14:textId="0D6F9F50" w:rsidR="00BA3BA9" w:rsidRPr="00465430" w:rsidRDefault="00465430" w:rsidP="00C34127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465430">
        <w:rPr>
          <w:rFonts w:ascii="Arial" w:hAnsi="Arial" w:cs="Arial"/>
          <w:b/>
          <w:bCs/>
        </w:rPr>
        <w:t>Do popředí</w:t>
      </w:r>
      <w:r w:rsidR="001D40B2">
        <w:rPr>
          <w:rFonts w:ascii="Arial" w:hAnsi="Arial" w:cs="Arial"/>
          <w:b/>
          <w:bCs/>
        </w:rPr>
        <w:t xml:space="preserve"> </w:t>
      </w:r>
      <w:r w:rsidR="000E6DF7">
        <w:rPr>
          <w:rFonts w:ascii="Arial" w:hAnsi="Arial" w:cs="Arial"/>
          <w:b/>
          <w:bCs/>
        </w:rPr>
        <w:t>se dostává</w:t>
      </w:r>
      <w:r w:rsidR="001D40B2">
        <w:rPr>
          <w:rFonts w:ascii="Arial" w:hAnsi="Arial" w:cs="Arial"/>
          <w:b/>
          <w:bCs/>
        </w:rPr>
        <w:t xml:space="preserve"> energetická soběstačnost</w:t>
      </w:r>
    </w:p>
    <w:p w14:paraId="31E4159E" w14:textId="5E883616" w:rsidR="00A434CA" w:rsidRPr="00974A03" w:rsidRDefault="00DB5E2E" w:rsidP="00C34127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Přesně na tyto </w:t>
      </w:r>
      <w:r w:rsidR="008F2270">
        <w:rPr>
          <w:rFonts w:ascii="Arial" w:hAnsi="Arial" w:cs="Arial"/>
          <w:bCs/>
        </w:rPr>
        <w:t>aspekty je z</w:t>
      </w:r>
      <w:r w:rsidR="00BF06EE">
        <w:rPr>
          <w:rFonts w:ascii="Arial" w:hAnsi="Arial" w:cs="Arial"/>
          <w:bCs/>
        </w:rPr>
        <w:t> </w:t>
      </w:r>
      <w:r w:rsidR="00EE5ACF" w:rsidRPr="00EE5ACF">
        <w:rPr>
          <w:rFonts w:ascii="Arial" w:hAnsi="Arial" w:cs="Arial"/>
          <w:bCs/>
        </w:rPr>
        <w:t xml:space="preserve">důvodu nestability </w:t>
      </w:r>
      <w:r w:rsidR="00550C06">
        <w:rPr>
          <w:rFonts w:ascii="Arial" w:hAnsi="Arial" w:cs="Arial"/>
          <w:bCs/>
        </w:rPr>
        <w:t xml:space="preserve">a vysokých cen na </w:t>
      </w:r>
      <w:r w:rsidR="00EE5ACF" w:rsidRPr="00EE5ACF">
        <w:rPr>
          <w:rFonts w:ascii="Arial" w:hAnsi="Arial" w:cs="Arial"/>
          <w:bCs/>
        </w:rPr>
        <w:t>energetické</w:t>
      </w:r>
      <w:r w:rsidR="00550C06">
        <w:rPr>
          <w:rFonts w:ascii="Arial" w:hAnsi="Arial" w:cs="Arial"/>
          <w:bCs/>
        </w:rPr>
        <w:t>m</w:t>
      </w:r>
      <w:r w:rsidR="00EE5ACF" w:rsidRPr="00EE5ACF">
        <w:rPr>
          <w:rFonts w:ascii="Arial" w:hAnsi="Arial" w:cs="Arial"/>
          <w:bCs/>
        </w:rPr>
        <w:t xml:space="preserve"> trhu </w:t>
      </w:r>
      <w:r w:rsidR="008F2270">
        <w:rPr>
          <w:rFonts w:ascii="Arial" w:hAnsi="Arial" w:cs="Arial"/>
          <w:bCs/>
        </w:rPr>
        <w:t xml:space="preserve">kladen </w:t>
      </w:r>
      <w:r w:rsidR="00A434CA" w:rsidRPr="00A434CA">
        <w:rPr>
          <w:rFonts w:ascii="Arial" w:hAnsi="Arial" w:cs="Arial"/>
          <w:bCs/>
        </w:rPr>
        <w:t xml:space="preserve">čím dál </w:t>
      </w:r>
      <w:r w:rsidR="008F2270">
        <w:rPr>
          <w:rFonts w:ascii="Arial" w:hAnsi="Arial" w:cs="Arial"/>
          <w:bCs/>
        </w:rPr>
        <w:t xml:space="preserve">větší </w:t>
      </w:r>
      <w:r w:rsidR="00A434CA" w:rsidRPr="00A434CA">
        <w:rPr>
          <w:rFonts w:ascii="Arial" w:hAnsi="Arial" w:cs="Arial"/>
          <w:bCs/>
        </w:rPr>
        <w:t>důraz</w:t>
      </w:r>
      <w:r w:rsidR="002740A7">
        <w:rPr>
          <w:rFonts w:ascii="Arial" w:hAnsi="Arial" w:cs="Arial"/>
          <w:bCs/>
        </w:rPr>
        <w:t xml:space="preserve">. </w:t>
      </w:r>
      <w:r w:rsidR="002740A7" w:rsidRPr="002740A7">
        <w:rPr>
          <w:rFonts w:ascii="Arial" w:hAnsi="Arial" w:cs="Arial"/>
          <w:bCs/>
          <w:i/>
        </w:rPr>
        <w:t>„P</w:t>
      </w:r>
      <w:r w:rsidR="00A434CA" w:rsidRPr="002740A7">
        <w:rPr>
          <w:rFonts w:ascii="Arial" w:hAnsi="Arial" w:cs="Arial"/>
          <w:bCs/>
          <w:i/>
        </w:rPr>
        <w:t>roto jsem neváhala přijmout do svého portfol</w:t>
      </w:r>
      <w:r w:rsidR="002740A7" w:rsidRPr="002740A7">
        <w:rPr>
          <w:rFonts w:ascii="Arial" w:hAnsi="Arial" w:cs="Arial"/>
          <w:bCs/>
          <w:i/>
        </w:rPr>
        <w:t>ia netradiční reality jako</w:t>
      </w:r>
      <w:r w:rsidR="00A434CA" w:rsidRPr="002740A7">
        <w:rPr>
          <w:rFonts w:ascii="Arial" w:hAnsi="Arial" w:cs="Arial"/>
          <w:bCs/>
          <w:i/>
        </w:rPr>
        <w:t xml:space="preserve"> rozhlednu v</w:t>
      </w:r>
      <w:r w:rsidR="00BF06EE">
        <w:rPr>
          <w:rFonts w:ascii="Arial" w:hAnsi="Arial" w:cs="Arial"/>
          <w:bCs/>
          <w:i/>
        </w:rPr>
        <w:t> </w:t>
      </w:r>
      <w:r w:rsidR="00A434CA" w:rsidRPr="002740A7">
        <w:rPr>
          <w:rFonts w:ascii="Arial" w:hAnsi="Arial" w:cs="Arial"/>
          <w:bCs/>
          <w:i/>
        </w:rPr>
        <w:t xml:space="preserve">Krkonoších </w:t>
      </w:r>
      <w:r w:rsidR="00654A5A">
        <w:rPr>
          <w:rFonts w:ascii="Arial" w:hAnsi="Arial" w:cs="Arial"/>
          <w:bCs/>
          <w:i/>
        </w:rPr>
        <w:t>s</w:t>
      </w:r>
      <w:r w:rsidR="00BF06EE">
        <w:rPr>
          <w:rFonts w:ascii="Arial" w:hAnsi="Arial" w:cs="Arial"/>
          <w:bCs/>
          <w:i/>
        </w:rPr>
        <w:t> </w:t>
      </w:r>
      <w:r w:rsidR="00654A5A">
        <w:rPr>
          <w:rFonts w:ascii="Arial" w:hAnsi="Arial" w:cs="Arial"/>
          <w:bCs/>
          <w:i/>
        </w:rPr>
        <w:t xml:space="preserve">vlastním vodním zdrojem a solárními panely </w:t>
      </w:r>
      <w:r w:rsidR="00A434CA" w:rsidRPr="002740A7">
        <w:rPr>
          <w:rFonts w:ascii="Arial" w:hAnsi="Arial" w:cs="Arial"/>
          <w:bCs/>
          <w:i/>
        </w:rPr>
        <w:t>a samotu u jezu na řece Mži, kde od středověku stával vodní mlýn a na jehož místě lze postavit vodní elektrárnu. Klienty sice zajímá v</w:t>
      </w:r>
      <w:r w:rsidR="00BF06EE">
        <w:rPr>
          <w:rFonts w:ascii="Arial" w:hAnsi="Arial" w:cs="Arial"/>
          <w:bCs/>
          <w:i/>
        </w:rPr>
        <w:t> </w:t>
      </w:r>
      <w:r w:rsidR="00A434CA" w:rsidRPr="002740A7">
        <w:rPr>
          <w:rFonts w:ascii="Arial" w:hAnsi="Arial" w:cs="Arial"/>
          <w:bCs/>
          <w:i/>
        </w:rPr>
        <w:t xml:space="preserve">první řadě pořizovací cena a odhad částky na adaptaci jejich potřebám, na kompletní rekonstrukci nebo revitalizaci, ale </w:t>
      </w:r>
      <w:r w:rsidR="00EF7026">
        <w:rPr>
          <w:rFonts w:ascii="Arial" w:hAnsi="Arial" w:cs="Arial"/>
          <w:bCs/>
          <w:i/>
        </w:rPr>
        <w:t xml:space="preserve">pečlivě </w:t>
      </w:r>
      <w:r w:rsidR="00BF06EE">
        <w:rPr>
          <w:rFonts w:ascii="Arial" w:hAnsi="Arial" w:cs="Arial"/>
          <w:bCs/>
          <w:i/>
        </w:rPr>
        <w:t xml:space="preserve">zároveň </w:t>
      </w:r>
      <w:r w:rsidR="00EF7026">
        <w:rPr>
          <w:rFonts w:ascii="Arial" w:hAnsi="Arial" w:cs="Arial"/>
          <w:bCs/>
          <w:i/>
        </w:rPr>
        <w:t xml:space="preserve">vyhodnocují, jaké budou jejich </w:t>
      </w:r>
      <w:r w:rsidR="00974A03">
        <w:rPr>
          <w:rFonts w:ascii="Arial" w:hAnsi="Arial" w:cs="Arial"/>
          <w:bCs/>
          <w:i/>
        </w:rPr>
        <w:t>náklady na provoz,</w:t>
      </w:r>
      <w:r w:rsidR="002740A7" w:rsidRPr="002740A7">
        <w:rPr>
          <w:rFonts w:ascii="Arial" w:hAnsi="Arial" w:cs="Arial"/>
          <w:bCs/>
          <w:i/>
        </w:rPr>
        <w:t>“</w:t>
      </w:r>
      <w:r w:rsidR="00974A03">
        <w:rPr>
          <w:rFonts w:ascii="Arial" w:hAnsi="Arial" w:cs="Arial"/>
          <w:bCs/>
          <w:i/>
        </w:rPr>
        <w:t xml:space="preserve"> </w:t>
      </w:r>
      <w:r w:rsidR="00027951">
        <w:rPr>
          <w:rFonts w:ascii="Arial" w:hAnsi="Arial" w:cs="Arial"/>
          <w:bCs/>
        </w:rPr>
        <w:t>vysvětluje Lenka Munter a</w:t>
      </w:r>
      <w:r w:rsidR="00974A03" w:rsidRPr="00974A03">
        <w:rPr>
          <w:rFonts w:ascii="Arial" w:hAnsi="Arial" w:cs="Arial"/>
          <w:bCs/>
        </w:rPr>
        <w:t xml:space="preserve"> dodává</w:t>
      </w:r>
      <w:r w:rsidR="00974A03">
        <w:rPr>
          <w:rFonts w:ascii="Arial" w:hAnsi="Arial" w:cs="Arial"/>
          <w:bCs/>
          <w:i/>
        </w:rPr>
        <w:t xml:space="preserve">: </w:t>
      </w:r>
      <w:r w:rsidR="00974A03" w:rsidRPr="00974A03">
        <w:rPr>
          <w:rFonts w:ascii="Arial" w:hAnsi="Arial" w:cs="Arial"/>
          <w:bCs/>
          <w:i/>
        </w:rPr>
        <w:t>„</w:t>
      </w:r>
      <w:r w:rsidR="00A434CA" w:rsidRPr="00974A03">
        <w:rPr>
          <w:rFonts w:ascii="Arial" w:hAnsi="Arial" w:cs="Arial"/>
          <w:bCs/>
          <w:i/>
        </w:rPr>
        <w:t>Konkrétně u horské rozhledny a</w:t>
      </w:r>
      <w:r w:rsidR="00BD3AD6">
        <w:rPr>
          <w:rFonts w:ascii="Arial" w:hAnsi="Arial" w:cs="Arial"/>
          <w:bCs/>
          <w:i/>
        </w:rPr>
        <w:t> </w:t>
      </w:r>
      <w:r w:rsidR="00A434CA" w:rsidRPr="00974A03">
        <w:rPr>
          <w:rFonts w:ascii="Arial" w:hAnsi="Arial" w:cs="Arial"/>
          <w:bCs/>
          <w:i/>
        </w:rPr>
        <w:t xml:space="preserve">vodního mlýna jsme při stanovování ceny s majiteli vycházeli z budoucí nezávislosti na zdrojích vody, elektřiny a </w:t>
      </w:r>
      <w:r w:rsidR="009D131F">
        <w:rPr>
          <w:rFonts w:ascii="Arial" w:hAnsi="Arial" w:cs="Arial"/>
          <w:bCs/>
          <w:i/>
        </w:rPr>
        <w:t>plynu a také z </w:t>
      </w:r>
      <w:r w:rsidR="00974A03" w:rsidRPr="00974A03">
        <w:rPr>
          <w:rFonts w:ascii="Arial" w:hAnsi="Arial" w:cs="Arial"/>
          <w:bCs/>
          <w:i/>
        </w:rPr>
        <w:t>mimořádné polohy</w:t>
      </w:r>
      <w:r w:rsidR="00A434CA" w:rsidRPr="00974A03">
        <w:rPr>
          <w:rFonts w:ascii="Arial" w:hAnsi="Arial" w:cs="Arial"/>
          <w:bCs/>
          <w:i/>
        </w:rPr>
        <w:t xml:space="preserve"> v panenské přírodě</w:t>
      </w:r>
      <w:r w:rsidR="00974A03" w:rsidRPr="00974A03">
        <w:rPr>
          <w:rFonts w:ascii="Arial" w:hAnsi="Arial" w:cs="Arial"/>
          <w:bCs/>
          <w:i/>
        </w:rPr>
        <w:t>, která</w:t>
      </w:r>
      <w:r w:rsidR="00A434CA" w:rsidRPr="00974A03">
        <w:rPr>
          <w:rFonts w:ascii="Arial" w:hAnsi="Arial" w:cs="Arial"/>
          <w:bCs/>
          <w:i/>
        </w:rPr>
        <w:t xml:space="preserve"> hraje </w:t>
      </w:r>
      <w:r w:rsidR="00A434CA" w:rsidRPr="00974A03">
        <w:rPr>
          <w:rFonts w:ascii="Arial" w:hAnsi="Arial" w:cs="Arial"/>
          <w:bCs/>
          <w:i/>
        </w:rPr>
        <w:lastRenderedPageBreak/>
        <w:t>pro naše náročné klienty velkou roli. Tyto nemovitosti před rekonstrukcí (vodní mlýn), nebo drobnými úpravami (rozhledna) se běžně pohybují v řádech desítek milionů korun.</w:t>
      </w:r>
      <w:r w:rsidR="00974A03">
        <w:rPr>
          <w:rFonts w:ascii="Arial" w:hAnsi="Arial" w:cs="Arial"/>
          <w:bCs/>
          <w:i/>
        </w:rPr>
        <w:t>“</w:t>
      </w:r>
    </w:p>
    <w:p w14:paraId="3F43B88D" w14:textId="77777777" w:rsidR="00A434CA" w:rsidRDefault="00A434CA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9098BB8" w14:textId="36DE0104" w:rsidR="00A434CA" w:rsidRDefault="00E961A1" w:rsidP="00C34127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06EEDE6" wp14:editId="5CCAE2D9">
            <wp:simplePos x="0" y="0"/>
            <wp:positionH relativeFrom="margin">
              <wp:posOffset>3606676</wp:posOffset>
            </wp:positionH>
            <wp:positionV relativeFrom="paragraph">
              <wp:posOffset>33655</wp:posOffset>
            </wp:positionV>
            <wp:extent cx="2157707" cy="1181700"/>
            <wp:effectExtent l="0" t="0" r="0" b="0"/>
            <wp:wrapTight wrapText="bothSides">
              <wp:wrapPolygon edited="0">
                <wp:start x="0" y="0"/>
                <wp:lineTo x="0" y="21252"/>
                <wp:lineTo x="21365" y="21252"/>
                <wp:lineTo x="213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stup na pozem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07" cy="11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027951">
          <w:rPr>
            <w:rStyle w:val="Hypertextovodkaz"/>
            <w:rFonts w:ascii="Arial" w:hAnsi="Arial" w:cs="Arial"/>
            <w:bCs/>
          </w:rPr>
          <w:t>Krkonošská rozhledna</w:t>
        </w:r>
      </w:hyperlink>
      <w:r w:rsidR="00027951">
        <w:rPr>
          <w:rFonts w:ascii="Arial" w:hAnsi="Arial" w:cs="Arial"/>
          <w:bCs/>
        </w:rPr>
        <w:t xml:space="preserve">, </w:t>
      </w:r>
      <w:r w:rsidR="00027951" w:rsidRPr="00027951">
        <w:rPr>
          <w:rFonts w:ascii="Arial" w:hAnsi="Arial" w:cs="Arial"/>
          <w:bCs/>
        </w:rPr>
        <w:t>situována na návrší s výhledem do krajiny na okraji obce Roprachtice v okrese Semily</w:t>
      </w:r>
      <w:r w:rsidR="00027951">
        <w:rPr>
          <w:rFonts w:ascii="Arial" w:hAnsi="Arial" w:cs="Arial"/>
          <w:bCs/>
        </w:rPr>
        <w:t>,</w:t>
      </w:r>
      <w:r w:rsidR="00A434CA" w:rsidRPr="00A434CA">
        <w:rPr>
          <w:rFonts w:ascii="Arial" w:hAnsi="Arial" w:cs="Arial"/>
          <w:bCs/>
        </w:rPr>
        <w:t xml:space="preserve"> je </w:t>
      </w:r>
      <w:r w:rsidR="00337813">
        <w:rPr>
          <w:rFonts w:ascii="Arial" w:hAnsi="Arial" w:cs="Arial"/>
          <w:bCs/>
        </w:rPr>
        <w:t xml:space="preserve">z hlediska energií </w:t>
      </w:r>
      <w:r w:rsidR="00A434CA" w:rsidRPr="00A434CA">
        <w:rPr>
          <w:rFonts w:ascii="Arial" w:hAnsi="Arial" w:cs="Arial"/>
          <w:bCs/>
        </w:rPr>
        <w:t>naprosto so</w:t>
      </w:r>
      <w:r w:rsidR="00974A03">
        <w:rPr>
          <w:rFonts w:ascii="Arial" w:hAnsi="Arial" w:cs="Arial"/>
          <w:bCs/>
        </w:rPr>
        <w:t>běstačný objekt. Má vlastní vodní zdroj</w:t>
      </w:r>
      <w:r w:rsidR="00A434CA" w:rsidRPr="00A434CA">
        <w:rPr>
          <w:rFonts w:ascii="Arial" w:hAnsi="Arial" w:cs="Arial"/>
          <w:bCs/>
        </w:rPr>
        <w:t xml:space="preserve"> a solární panely zásobují</w:t>
      </w:r>
      <w:r w:rsidR="00974A03">
        <w:rPr>
          <w:rFonts w:ascii="Arial" w:hAnsi="Arial" w:cs="Arial"/>
          <w:bCs/>
        </w:rPr>
        <w:t>cí</w:t>
      </w:r>
      <w:r w:rsidR="00A434CA" w:rsidRPr="00A434CA">
        <w:rPr>
          <w:rFonts w:ascii="Arial" w:hAnsi="Arial" w:cs="Arial"/>
          <w:bCs/>
        </w:rPr>
        <w:t xml:space="preserve"> obě budovy. Ideálně se hodí pro </w:t>
      </w:r>
      <w:r w:rsidR="009D131F">
        <w:rPr>
          <w:rFonts w:ascii="Arial" w:hAnsi="Arial" w:cs="Arial"/>
          <w:bCs/>
        </w:rPr>
        <w:t>provoz rozhledny s </w:t>
      </w:r>
      <w:r w:rsidR="00A434CA" w:rsidRPr="00A434CA">
        <w:rPr>
          <w:rFonts w:ascii="Arial" w:hAnsi="Arial" w:cs="Arial"/>
          <w:bCs/>
        </w:rPr>
        <w:t>obslužným dome</w:t>
      </w:r>
      <w:r w:rsidR="00B17FAD">
        <w:rPr>
          <w:rFonts w:ascii="Arial" w:hAnsi="Arial" w:cs="Arial"/>
          <w:bCs/>
        </w:rPr>
        <w:t>m, ve kterém bude občerstvení a </w:t>
      </w:r>
      <w:bookmarkStart w:id="0" w:name="_GoBack"/>
      <w:bookmarkEnd w:id="0"/>
      <w:r w:rsidR="00A434CA" w:rsidRPr="00A434CA">
        <w:rPr>
          <w:rFonts w:ascii="Arial" w:hAnsi="Arial" w:cs="Arial"/>
          <w:bCs/>
        </w:rPr>
        <w:t>r</w:t>
      </w:r>
      <w:r w:rsidR="00337813">
        <w:rPr>
          <w:rFonts w:ascii="Arial" w:hAnsi="Arial" w:cs="Arial"/>
          <w:bCs/>
        </w:rPr>
        <w:t>ekreační bydlení pro majitele</w:t>
      </w:r>
      <w:r w:rsidR="005A4DA8">
        <w:rPr>
          <w:rFonts w:ascii="Arial" w:hAnsi="Arial" w:cs="Arial"/>
          <w:bCs/>
        </w:rPr>
        <w:t xml:space="preserve">, </w:t>
      </w:r>
      <w:r w:rsidR="005A4DA8" w:rsidRPr="00C13A1B">
        <w:rPr>
          <w:rFonts w:ascii="Arial" w:hAnsi="Arial" w:cs="Arial"/>
          <w:bCs/>
        </w:rPr>
        <w:t>jak původní investor zamýšlel</w:t>
      </w:r>
      <w:r w:rsidR="00337813" w:rsidRPr="00C13A1B">
        <w:rPr>
          <w:rFonts w:ascii="Arial" w:hAnsi="Arial" w:cs="Arial"/>
          <w:bCs/>
        </w:rPr>
        <w:t>. Ten s</w:t>
      </w:r>
      <w:r w:rsidR="00A434CA" w:rsidRPr="00C13A1B">
        <w:rPr>
          <w:rFonts w:ascii="Arial" w:hAnsi="Arial" w:cs="Arial"/>
          <w:bCs/>
        </w:rPr>
        <w:t xml:space="preserve">oučasný </w:t>
      </w:r>
      <w:r w:rsidR="000562C5">
        <w:rPr>
          <w:rFonts w:ascii="Arial" w:hAnsi="Arial" w:cs="Arial"/>
          <w:bCs/>
        </w:rPr>
        <w:t xml:space="preserve">zde </w:t>
      </w:r>
      <w:r w:rsidR="00A434CA" w:rsidRPr="00A434CA">
        <w:rPr>
          <w:rFonts w:ascii="Arial" w:hAnsi="Arial" w:cs="Arial"/>
          <w:bCs/>
        </w:rPr>
        <w:t>provozuje malé soukromé muzeum, do budoucna</w:t>
      </w:r>
      <w:r w:rsidR="00366EF6">
        <w:rPr>
          <w:rFonts w:ascii="Arial" w:hAnsi="Arial" w:cs="Arial"/>
          <w:bCs/>
        </w:rPr>
        <w:t xml:space="preserve"> ovšem počítal</w:t>
      </w:r>
      <w:r w:rsidR="00A434CA" w:rsidRPr="00A434CA">
        <w:rPr>
          <w:rFonts w:ascii="Arial" w:hAnsi="Arial" w:cs="Arial"/>
          <w:bCs/>
        </w:rPr>
        <w:t>, že v hlavní místnosti vyvede přípojky pro případné dobudování koupelny a kuchyně, aby se prostory daly obývat.</w:t>
      </w:r>
      <w:r w:rsidR="00974A03">
        <w:rPr>
          <w:rFonts w:ascii="Arial" w:hAnsi="Arial" w:cs="Arial"/>
          <w:bCs/>
        </w:rPr>
        <w:t xml:space="preserve"> Cena objektu</w:t>
      </w:r>
      <w:r w:rsidR="00A434CA" w:rsidRPr="00A434CA">
        <w:rPr>
          <w:rFonts w:ascii="Arial" w:hAnsi="Arial" w:cs="Arial"/>
          <w:bCs/>
        </w:rPr>
        <w:t xml:space="preserve"> je stanovena na 18,5 mil. Kč.</w:t>
      </w:r>
    </w:p>
    <w:p w14:paraId="01C97DBC" w14:textId="77777777" w:rsidR="00A434CA" w:rsidRDefault="00A434CA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60593AA" w14:textId="25EEF9AC" w:rsidR="00A434CA" w:rsidRDefault="00E961A1" w:rsidP="00C34127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A2B1138" wp14:editId="5DD4DD66">
            <wp:simplePos x="0" y="0"/>
            <wp:positionH relativeFrom="margin">
              <wp:align>left</wp:align>
            </wp:positionH>
            <wp:positionV relativeFrom="paragraph">
              <wp:posOffset>503068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aj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813">
        <w:rPr>
          <w:rFonts w:ascii="Arial" w:hAnsi="Arial" w:cs="Arial"/>
          <w:bCs/>
        </w:rPr>
        <w:t xml:space="preserve">To starobylá </w:t>
      </w:r>
      <w:hyperlink r:id="rId13" w:history="1">
        <w:r w:rsidR="00027951">
          <w:rPr>
            <w:rStyle w:val="Hypertextovodkaz"/>
            <w:rFonts w:ascii="Arial" w:hAnsi="Arial" w:cs="Arial"/>
            <w:bCs/>
          </w:rPr>
          <w:t>usedlost Nový Mlýn</w:t>
        </w:r>
      </w:hyperlink>
      <w:r w:rsidR="00337813">
        <w:rPr>
          <w:rFonts w:ascii="Arial" w:hAnsi="Arial" w:cs="Arial"/>
          <w:bCs/>
        </w:rPr>
        <w:t xml:space="preserve"> nedaleko Stříbra</w:t>
      </w:r>
      <w:r w:rsidR="00027951">
        <w:rPr>
          <w:rFonts w:ascii="Arial" w:hAnsi="Arial" w:cs="Arial"/>
          <w:bCs/>
        </w:rPr>
        <w:t xml:space="preserve"> </w:t>
      </w:r>
      <w:r w:rsidR="00027951" w:rsidRPr="00027951">
        <w:rPr>
          <w:rFonts w:ascii="Arial" w:hAnsi="Arial" w:cs="Arial"/>
          <w:bCs/>
        </w:rPr>
        <w:t>v okrese Tachov</w:t>
      </w:r>
      <w:r w:rsidR="00A434CA" w:rsidRPr="00A434CA">
        <w:rPr>
          <w:rFonts w:ascii="Arial" w:hAnsi="Arial" w:cs="Arial"/>
          <w:bCs/>
        </w:rPr>
        <w:t xml:space="preserve"> fungovala jako mlýn s</w:t>
      </w:r>
      <w:r w:rsidR="00337813">
        <w:rPr>
          <w:rFonts w:ascii="Arial" w:hAnsi="Arial" w:cs="Arial"/>
          <w:bCs/>
        </w:rPr>
        <w:t> </w:t>
      </w:r>
      <w:r w:rsidR="00A434CA" w:rsidRPr="00A434CA">
        <w:rPr>
          <w:rFonts w:ascii="Arial" w:hAnsi="Arial" w:cs="Arial"/>
          <w:bCs/>
        </w:rPr>
        <w:t>hospodářstvím</w:t>
      </w:r>
      <w:r w:rsidR="00337813">
        <w:rPr>
          <w:rFonts w:ascii="Arial" w:hAnsi="Arial" w:cs="Arial"/>
          <w:bCs/>
        </w:rPr>
        <w:t xml:space="preserve">. </w:t>
      </w:r>
      <w:r w:rsidR="00A434CA" w:rsidRPr="00A434CA">
        <w:rPr>
          <w:rFonts w:ascii="Arial" w:hAnsi="Arial" w:cs="Arial"/>
          <w:bCs/>
        </w:rPr>
        <w:t xml:space="preserve">Areál na řece Mži se dá kromě </w:t>
      </w:r>
      <w:r w:rsidR="008A0CCA">
        <w:rPr>
          <w:rFonts w:ascii="Arial" w:hAnsi="Arial" w:cs="Arial"/>
          <w:bCs/>
        </w:rPr>
        <w:t xml:space="preserve">vybudování </w:t>
      </w:r>
      <w:r w:rsidR="00A434CA" w:rsidRPr="00A434CA">
        <w:rPr>
          <w:rFonts w:ascii="Arial" w:hAnsi="Arial" w:cs="Arial"/>
          <w:bCs/>
        </w:rPr>
        <w:t>vodní elektrárny zastavět bydlením vesnického charakteru</w:t>
      </w:r>
      <w:r w:rsidR="00337813">
        <w:rPr>
          <w:rFonts w:ascii="Arial" w:hAnsi="Arial" w:cs="Arial"/>
          <w:bCs/>
        </w:rPr>
        <w:t>,</w:t>
      </w:r>
      <w:r w:rsidR="00A434CA" w:rsidRPr="00A434CA">
        <w:rPr>
          <w:rFonts w:ascii="Arial" w:hAnsi="Arial" w:cs="Arial"/>
          <w:bCs/>
        </w:rPr>
        <w:t xml:space="preserve"> ale jsou přípustné i jiné účely</w:t>
      </w:r>
      <w:r w:rsidR="00337813">
        <w:rPr>
          <w:rFonts w:ascii="Arial" w:hAnsi="Arial" w:cs="Arial"/>
          <w:bCs/>
        </w:rPr>
        <w:t xml:space="preserve"> využití jako veřejné zařízení (</w:t>
      </w:r>
      <w:r w:rsidR="00A434CA" w:rsidRPr="00A434CA">
        <w:rPr>
          <w:rFonts w:ascii="Arial" w:hAnsi="Arial" w:cs="Arial"/>
          <w:bCs/>
        </w:rPr>
        <w:t>kulturní, zdravotnické, sportovní, sociální), ubytování (kapacita 30 lůžek), obchod (do 200 m</w:t>
      </w:r>
      <w:r w:rsidR="00A434CA" w:rsidRPr="00337813">
        <w:rPr>
          <w:rFonts w:ascii="Arial" w:hAnsi="Arial" w:cs="Arial"/>
          <w:bCs/>
          <w:vertAlign w:val="superscript"/>
        </w:rPr>
        <w:t>2</w:t>
      </w:r>
      <w:r w:rsidR="00337813">
        <w:rPr>
          <w:rFonts w:ascii="Arial" w:hAnsi="Arial" w:cs="Arial"/>
          <w:bCs/>
        </w:rPr>
        <w:t xml:space="preserve"> užitné plochy), </w:t>
      </w:r>
      <w:r w:rsidR="00B85CD1">
        <w:rPr>
          <w:rFonts w:ascii="Arial" w:hAnsi="Arial" w:cs="Arial"/>
          <w:bCs/>
        </w:rPr>
        <w:t xml:space="preserve">pro </w:t>
      </w:r>
      <w:r w:rsidR="00337813">
        <w:rPr>
          <w:rFonts w:ascii="Arial" w:hAnsi="Arial" w:cs="Arial"/>
          <w:bCs/>
        </w:rPr>
        <w:t>výrobu</w:t>
      </w:r>
      <w:r w:rsidR="00A434CA" w:rsidRPr="00A434CA">
        <w:rPr>
          <w:rFonts w:ascii="Arial" w:hAnsi="Arial" w:cs="Arial"/>
          <w:bCs/>
        </w:rPr>
        <w:t xml:space="preserve"> (drobná </w:t>
      </w:r>
      <w:r w:rsidR="005F23EF">
        <w:rPr>
          <w:rFonts w:ascii="Arial" w:hAnsi="Arial" w:cs="Arial"/>
          <w:bCs/>
        </w:rPr>
        <w:t xml:space="preserve">nerušící </w:t>
      </w:r>
      <w:r w:rsidR="00A434CA" w:rsidRPr="00A434CA">
        <w:rPr>
          <w:rFonts w:ascii="Arial" w:hAnsi="Arial" w:cs="Arial"/>
          <w:bCs/>
        </w:rPr>
        <w:t>výroba a služby</w:t>
      </w:r>
      <w:r w:rsidR="00337813">
        <w:rPr>
          <w:rFonts w:ascii="Arial" w:hAnsi="Arial" w:cs="Arial"/>
          <w:bCs/>
        </w:rPr>
        <w:t xml:space="preserve">) </w:t>
      </w:r>
      <w:r w:rsidR="00194750">
        <w:rPr>
          <w:rFonts w:ascii="Arial" w:hAnsi="Arial" w:cs="Arial"/>
          <w:bCs/>
        </w:rPr>
        <w:t xml:space="preserve">nebo </w:t>
      </w:r>
      <w:r w:rsidR="00A434CA" w:rsidRPr="00A434CA">
        <w:rPr>
          <w:rFonts w:ascii="Arial" w:hAnsi="Arial" w:cs="Arial"/>
          <w:bCs/>
        </w:rPr>
        <w:t>zemědělství (výkup a</w:t>
      </w:r>
      <w:r w:rsidR="00DB7997">
        <w:rPr>
          <w:rFonts w:ascii="Arial" w:hAnsi="Arial" w:cs="Arial"/>
          <w:bCs/>
        </w:rPr>
        <w:t> </w:t>
      </w:r>
      <w:r w:rsidR="00A434CA" w:rsidRPr="00A434CA">
        <w:rPr>
          <w:rFonts w:ascii="Arial" w:hAnsi="Arial" w:cs="Arial"/>
          <w:bCs/>
        </w:rPr>
        <w:t>zpracování zemědělských produktů).</w:t>
      </w:r>
      <w:r w:rsidR="00A434CA">
        <w:rPr>
          <w:rFonts w:ascii="Arial" w:hAnsi="Arial" w:cs="Arial"/>
          <w:bCs/>
        </w:rPr>
        <w:t xml:space="preserve"> </w:t>
      </w:r>
      <w:r w:rsidR="00A434CA" w:rsidRPr="00A434CA">
        <w:rPr>
          <w:rFonts w:ascii="Arial" w:hAnsi="Arial" w:cs="Arial"/>
          <w:bCs/>
        </w:rPr>
        <w:t>Na objekt je zároveň vydáno platné stavební povolení na vodní elektrárnu o výkonu 100 kW s roční průměrnou výrobou 400 až 500 MWh elektřiny pro zajištění energetické soběstačnosti lokality či s dodávkami do sítě.</w:t>
      </w:r>
      <w:r w:rsidR="00337813">
        <w:rPr>
          <w:rFonts w:ascii="Arial" w:hAnsi="Arial" w:cs="Arial"/>
          <w:bCs/>
        </w:rPr>
        <w:t xml:space="preserve"> Nemovitost stojí 25 mil. Kč.</w:t>
      </w:r>
    </w:p>
    <w:p w14:paraId="7E4A9CF9" w14:textId="5CC9D18D" w:rsidR="00A434CA" w:rsidRDefault="00A434CA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79FA060" w14:textId="665E36C0" w:rsidR="00A434CA" w:rsidRDefault="00BD3AD6" w:rsidP="00C34127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5418C8D" wp14:editId="0938A9C0">
            <wp:simplePos x="0" y="0"/>
            <wp:positionH relativeFrom="margin">
              <wp:posOffset>3967480</wp:posOffset>
            </wp:positionH>
            <wp:positionV relativeFrom="paragraph">
              <wp:posOffset>52705</wp:posOffset>
            </wp:positionV>
            <wp:extent cx="1793240" cy="1344930"/>
            <wp:effectExtent l="0" t="0" r="0" b="7620"/>
            <wp:wrapTight wrapText="bothSides">
              <wp:wrapPolygon edited="0">
                <wp:start x="0" y="0"/>
                <wp:lineTo x="0" y="21416"/>
                <wp:lineTo x="21340" y="21416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c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4CA" w:rsidRPr="00A434CA">
        <w:rPr>
          <w:rFonts w:ascii="Arial" w:hAnsi="Arial" w:cs="Arial"/>
          <w:bCs/>
        </w:rPr>
        <w:t xml:space="preserve">Na prodej </w:t>
      </w:r>
      <w:r w:rsidR="00337813">
        <w:rPr>
          <w:rFonts w:ascii="Arial" w:hAnsi="Arial" w:cs="Arial"/>
          <w:bCs/>
        </w:rPr>
        <w:t xml:space="preserve">má realitní kancelář </w:t>
      </w:r>
      <w:hyperlink r:id="rId15" w:history="1">
        <w:r w:rsidR="002E258C" w:rsidRPr="001D40B2">
          <w:rPr>
            <w:rStyle w:val="Hypertextovodkaz"/>
            <w:rFonts w:ascii="Arial" w:hAnsi="Arial" w:cs="Arial"/>
            <w:bCs/>
            <w:iCs/>
          </w:rPr>
          <w:t>Luxent – Exclusive Properties</w:t>
        </w:r>
      </w:hyperlink>
      <w:r w:rsidR="002E258C">
        <w:rPr>
          <w:rFonts w:ascii="Arial" w:hAnsi="Arial" w:cs="Arial"/>
          <w:bCs/>
        </w:rPr>
        <w:t xml:space="preserve"> </w:t>
      </w:r>
      <w:r w:rsidR="00337813">
        <w:rPr>
          <w:rFonts w:ascii="Arial" w:hAnsi="Arial" w:cs="Arial"/>
          <w:bCs/>
        </w:rPr>
        <w:t xml:space="preserve">aktuálně </w:t>
      </w:r>
      <w:r w:rsidR="00A434CA" w:rsidRPr="00A434CA">
        <w:rPr>
          <w:rFonts w:ascii="Arial" w:hAnsi="Arial" w:cs="Arial"/>
          <w:bCs/>
        </w:rPr>
        <w:t xml:space="preserve">rovněž </w:t>
      </w:r>
      <w:hyperlink r:id="rId16" w:history="1">
        <w:r w:rsidR="00027951">
          <w:rPr>
            <w:rStyle w:val="Hypertextovodkaz"/>
            <w:rFonts w:ascii="Arial" w:hAnsi="Arial" w:cs="Arial"/>
            <w:bCs/>
          </w:rPr>
          <w:t>budovu bývalé pošty</w:t>
        </w:r>
      </w:hyperlink>
      <w:r w:rsidR="00027951">
        <w:rPr>
          <w:rFonts w:ascii="Arial" w:hAnsi="Arial" w:cs="Arial"/>
          <w:bCs/>
        </w:rPr>
        <w:t xml:space="preserve"> v </w:t>
      </w:r>
      <w:r w:rsidR="00027951" w:rsidRPr="00027951">
        <w:rPr>
          <w:rFonts w:ascii="Arial" w:hAnsi="Arial" w:cs="Arial"/>
          <w:bCs/>
        </w:rPr>
        <w:t>obci Orlík nad Vltavou</w:t>
      </w:r>
      <w:r w:rsidR="00A434CA" w:rsidRPr="00A434CA">
        <w:rPr>
          <w:rFonts w:ascii="Arial" w:hAnsi="Arial" w:cs="Arial"/>
          <w:bCs/>
        </w:rPr>
        <w:t>, která je určena k</w:t>
      </w:r>
      <w:r w:rsidR="00337813">
        <w:rPr>
          <w:rFonts w:ascii="Arial" w:hAnsi="Arial" w:cs="Arial"/>
          <w:bCs/>
        </w:rPr>
        <w:t> </w:t>
      </w:r>
      <w:r w:rsidR="00A434CA" w:rsidRPr="00A434CA">
        <w:rPr>
          <w:rFonts w:ascii="Arial" w:hAnsi="Arial" w:cs="Arial"/>
          <w:bCs/>
        </w:rPr>
        <w:t>rekonstrukci</w:t>
      </w:r>
      <w:r w:rsidR="00337813">
        <w:rPr>
          <w:rFonts w:ascii="Arial" w:hAnsi="Arial" w:cs="Arial"/>
          <w:bCs/>
        </w:rPr>
        <w:t>.</w:t>
      </w:r>
      <w:r w:rsidR="00E56B0E">
        <w:rPr>
          <w:rFonts w:ascii="Arial" w:hAnsi="Arial" w:cs="Arial"/>
          <w:bCs/>
        </w:rPr>
        <w:t xml:space="preserve"> </w:t>
      </w:r>
      <w:r w:rsidR="00E961A1">
        <w:rPr>
          <w:rFonts w:ascii="Arial" w:hAnsi="Arial" w:cs="Arial"/>
          <w:bCs/>
        </w:rPr>
        <w:t xml:space="preserve">Čtyřpodlažní </w:t>
      </w:r>
      <w:r w:rsidR="004E691E">
        <w:rPr>
          <w:rFonts w:ascii="Arial" w:hAnsi="Arial" w:cs="Arial"/>
          <w:bCs/>
        </w:rPr>
        <w:t xml:space="preserve">objekt </w:t>
      </w:r>
      <w:r w:rsidR="00E961A1">
        <w:rPr>
          <w:rFonts w:ascii="Arial" w:hAnsi="Arial" w:cs="Arial"/>
          <w:bCs/>
        </w:rPr>
        <w:t xml:space="preserve">o rozloze </w:t>
      </w:r>
      <w:r w:rsidR="00E961A1" w:rsidRPr="00E961A1">
        <w:rPr>
          <w:rFonts w:ascii="Arial" w:hAnsi="Arial" w:cs="Arial"/>
          <w:bCs/>
        </w:rPr>
        <w:t>817 m</w:t>
      </w:r>
      <w:r w:rsidR="00E961A1" w:rsidRPr="00E961A1">
        <w:rPr>
          <w:rFonts w:ascii="Arial" w:hAnsi="Arial" w:cs="Arial"/>
          <w:bCs/>
          <w:vertAlign w:val="superscript"/>
        </w:rPr>
        <w:t>2</w:t>
      </w:r>
      <w:r w:rsidR="009D131F">
        <w:rPr>
          <w:rFonts w:ascii="Arial" w:hAnsi="Arial" w:cs="Arial"/>
          <w:bCs/>
        </w:rPr>
        <w:t xml:space="preserve"> s </w:t>
      </w:r>
      <w:r w:rsidR="00E961A1" w:rsidRPr="00E961A1">
        <w:rPr>
          <w:rFonts w:ascii="Arial" w:hAnsi="Arial" w:cs="Arial"/>
          <w:bCs/>
        </w:rPr>
        <w:t xml:space="preserve">přilehlou zahradou nabízí možnost flexibilní přestavby jak k účelům </w:t>
      </w:r>
      <w:r w:rsidR="00E961A1">
        <w:rPr>
          <w:rFonts w:ascii="Arial" w:hAnsi="Arial" w:cs="Arial"/>
          <w:bCs/>
        </w:rPr>
        <w:t>vlastní</w:t>
      </w:r>
      <w:r w:rsidR="00027951">
        <w:rPr>
          <w:rFonts w:ascii="Arial" w:hAnsi="Arial" w:cs="Arial"/>
          <w:bCs/>
        </w:rPr>
        <w:t>ho</w:t>
      </w:r>
      <w:r w:rsidR="00E961A1" w:rsidRPr="00E961A1">
        <w:rPr>
          <w:rFonts w:ascii="Arial" w:hAnsi="Arial" w:cs="Arial"/>
          <w:bCs/>
        </w:rPr>
        <w:t xml:space="preserve"> bydlení, tak </w:t>
      </w:r>
      <w:r w:rsidR="00E92445">
        <w:rPr>
          <w:rFonts w:ascii="Arial" w:hAnsi="Arial" w:cs="Arial"/>
          <w:bCs/>
        </w:rPr>
        <w:t xml:space="preserve">třeba na </w:t>
      </w:r>
      <w:r w:rsidR="00252A87">
        <w:rPr>
          <w:rFonts w:ascii="Arial" w:hAnsi="Arial" w:cs="Arial"/>
          <w:bCs/>
        </w:rPr>
        <w:t>apartmánový dům s wellness. Pořizovací cena činí 12</w:t>
      </w:r>
      <w:r w:rsidR="002E258C">
        <w:rPr>
          <w:rFonts w:ascii="Arial" w:hAnsi="Arial" w:cs="Arial"/>
          <w:bCs/>
        </w:rPr>
        <w:t> </w:t>
      </w:r>
      <w:r w:rsidR="00252A87">
        <w:rPr>
          <w:rFonts w:ascii="Arial" w:hAnsi="Arial" w:cs="Arial"/>
          <w:bCs/>
        </w:rPr>
        <w:t>mil. Kč.</w:t>
      </w:r>
    </w:p>
    <w:p w14:paraId="47D30D7B" w14:textId="77777777" w:rsidR="00A434CA" w:rsidRDefault="00A434CA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F71EC68" w14:textId="77777777" w:rsidR="002E258C" w:rsidRDefault="002E258C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E77CDA" w14:textId="1B9F13D3" w:rsidR="00A51D65" w:rsidRDefault="00A51D65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40C83D06" w14:textId="77777777" w:rsidR="00333BFA" w:rsidRDefault="00333BFA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147EF906" w:rsidR="0049713C" w:rsidRDefault="0049713C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bookmarkStart w:id="1" w:name="_Hlk103343736"/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17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bookmarkEnd w:id="1"/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Exclusive Properties je také spolupráce s developery. 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luxusní komplex MOLO Lipno Resort</w:t>
      </w:r>
      <w:r w:rsidR="001B0FC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komorní projekt Rezidence Pod Rybníčkem v pražském Suchdole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F2122">
        <w:rPr>
          <w:rStyle w:val="Zdraznn"/>
          <w:rFonts w:ascii="Arial" w:hAnsi="Arial" w:cs="Arial"/>
          <w:sz w:val="20"/>
          <w:szCs w:val="20"/>
          <w:shd w:val="clear" w:color="auto" w:fill="FFFFFF"/>
        </w:rPr>
        <w:t>nebo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rezidence Garden Lofts v industriálním stylu v lokalitě Prahy 5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lastRenderedPageBreak/>
        <w:t>V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A51D6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Luxent se věnuje </w:t>
      </w:r>
      <w:r w:rsidR="002062E2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také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prodeji rekreačních zahraničních nemovitostí, například 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ve Vídni, Dubaji a Španělsku či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>projektu Marina Liptov na Slovensku</w:t>
      </w:r>
      <w:r w:rsidR="00A54C7D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19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A131E2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20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410A8" w14:textId="77777777" w:rsidR="00A131E2" w:rsidRDefault="00A131E2" w:rsidP="00145282">
      <w:pPr>
        <w:spacing w:after="0" w:line="240" w:lineRule="auto"/>
      </w:pPr>
      <w:r>
        <w:separator/>
      </w:r>
    </w:p>
  </w:endnote>
  <w:endnote w:type="continuationSeparator" w:id="0">
    <w:p w14:paraId="355418CD" w14:textId="77777777" w:rsidR="00A131E2" w:rsidRDefault="00A131E2" w:rsidP="00145282">
      <w:pPr>
        <w:spacing w:after="0" w:line="240" w:lineRule="auto"/>
      </w:pPr>
      <w:r>
        <w:continuationSeparator/>
      </w:r>
    </w:p>
  </w:endnote>
  <w:endnote w:type="continuationNotice" w:id="1">
    <w:p w14:paraId="4D71BB14" w14:textId="77777777" w:rsidR="00A131E2" w:rsidRDefault="00A13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6B5EE" w14:textId="77777777" w:rsidR="00A131E2" w:rsidRDefault="00A131E2" w:rsidP="00145282">
      <w:pPr>
        <w:spacing w:after="0" w:line="240" w:lineRule="auto"/>
      </w:pPr>
      <w:r>
        <w:separator/>
      </w:r>
    </w:p>
  </w:footnote>
  <w:footnote w:type="continuationSeparator" w:id="0">
    <w:p w14:paraId="6FEFA6C0" w14:textId="77777777" w:rsidR="00A131E2" w:rsidRDefault="00A131E2" w:rsidP="00145282">
      <w:pPr>
        <w:spacing w:after="0" w:line="240" w:lineRule="auto"/>
      </w:pPr>
      <w:r>
        <w:continuationSeparator/>
      </w:r>
    </w:p>
  </w:footnote>
  <w:footnote w:type="continuationNotice" w:id="1">
    <w:p w14:paraId="548789AA" w14:textId="77777777" w:rsidR="00A131E2" w:rsidRDefault="00A131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16388"/>
    <w:rsid w:val="0002012A"/>
    <w:rsid w:val="0002124F"/>
    <w:rsid w:val="00021376"/>
    <w:rsid w:val="00022801"/>
    <w:rsid w:val="00025575"/>
    <w:rsid w:val="000267D9"/>
    <w:rsid w:val="00027951"/>
    <w:rsid w:val="0002797C"/>
    <w:rsid w:val="00027E72"/>
    <w:rsid w:val="00030841"/>
    <w:rsid w:val="000334DD"/>
    <w:rsid w:val="00033B97"/>
    <w:rsid w:val="00036E6D"/>
    <w:rsid w:val="00041D28"/>
    <w:rsid w:val="00042D1A"/>
    <w:rsid w:val="00042FCC"/>
    <w:rsid w:val="00043AB2"/>
    <w:rsid w:val="00046EFA"/>
    <w:rsid w:val="000532A5"/>
    <w:rsid w:val="00054EA7"/>
    <w:rsid w:val="000562C5"/>
    <w:rsid w:val="0006004E"/>
    <w:rsid w:val="0006329C"/>
    <w:rsid w:val="00063B73"/>
    <w:rsid w:val="000649B6"/>
    <w:rsid w:val="00064AA4"/>
    <w:rsid w:val="00066BBD"/>
    <w:rsid w:val="0007209C"/>
    <w:rsid w:val="000731C0"/>
    <w:rsid w:val="0007421D"/>
    <w:rsid w:val="00074947"/>
    <w:rsid w:val="00075C98"/>
    <w:rsid w:val="00076DD3"/>
    <w:rsid w:val="00076F98"/>
    <w:rsid w:val="00077743"/>
    <w:rsid w:val="0008012E"/>
    <w:rsid w:val="000807A5"/>
    <w:rsid w:val="00081872"/>
    <w:rsid w:val="00081B11"/>
    <w:rsid w:val="00085204"/>
    <w:rsid w:val="0008551F"/>
    <w:rsid w:val="00090D36"/>
    <w:rsid w:val="00091576"/>
    <w:rsid w:val="000924E7"/>
    <w:rsid w:val="000968D8"/>
    <w:rsid w:val="00097A2C"/>
    <w:rsid w:val="000A011F"/>
    <w:rsid w:val="000A1F41"/>
    <w:rsid w:val="000A63A2"/>
    <w:rsid w:val="000B2A97"/>
    <w:rsid w:val="000B48C7"/>
    <w:rsid w:val="000C16BA"/>
    <w:rsid w:val="000C23A5"/>
    <w:rsid w:val="000C2B73"/>
    <w:rsid w:val="000D2CD3"/>
    <w:rsid w:val="000D504B"/>
    <w:rsid w:val="000D6CA2"/>
    <w:rsid w:val="000D76F6"/>
    <w:rsid w:val="000D7F8B"/>
    <w:rsid w:val="000E0150"/>
    <w:rsid w:val="000E06A1"/>
    <w:rsid w:val="000E0CD4"/>
    <w:rsid w:val="000E10E5"/>
    <w:rsid w:val="000E2535"/>
    <w:rsid w:val="000E2723"/>
    <w:rsid w:val="000E4783"/>
    <w:rsid w:val="000E6DF7"/>
    <w:rsid w:val="000F05AA"/>
    <w:rsid w:val="000F1563"/>
    <w:rsid w:val="000F298D"/>
    <w:rsid w:val="000F4CDD"/>
    <w:rsid w:val="001038CF"/>
    <w:rsid w:val="0010482F"/>
    <w:rsid w:val="00106719"/>
    <w:rsid w:val="001075AA"/>
    <w:rsid w:val="00110284"/>
    <w:rsid w:val="00110E7A"/>
    <w:rsid w:val="00111378"/>
    <w:rsid w:val="00111D9E"/>
    <w:rsid w:val="00116EA9"/>
    <w:rsid w:val="00117D28"/>
    <w:rsid w:val="00120422"/>
    <w:rsid w:val="00120B02"/>
    <w:rsid w:val="00121C3B"/>
    <w:rsid w:val="00122674"/>
    <w:rsid w:val="00122CA3"/>
    <w:rsid w:val="001234BC"/>
    <w:rsid w:val="00124A48"/>
    <w:rsid w:val="0012576D"/>
    <w:rsid w:val="00130AC3"/>
    <w:rsid w:val="00130E23"/>
    <w:rsid w:val="00131397"/>
    <w:rsid w:val="0013191C"/>
    <w:rsid w:val="00131CE8"/>
    <w:rsid w:val="00132FCA"/>
    <w:rsid w:val="001344DE"/>
    <w:rsid w:val="00134A14"/>
    <w:rsid w:val="00134AB3"/>
    <w:rsid w:val="00135033"/>
    <w:rsid w:val="00135095"/>
    <w:rsid w:val="001364BF"/>
    <w:rsid w:val="00136CFA"/>
    <w:rsid w:val="0014480F"/>
    <w:rsid w:val="00144F06"/>
    <w:rsid w:val="00145282"/>
    <w:rsid w:val="001453CA"/>
    <w:rsid w:val="00150994"/>
    <w:rsid w:val="00152EE1"/>
    <w:rsid w:val="001569BE"/>
    <w:rsid w:val="0015783B"/>
    <w:rsid w:val="00160420"/>
    <w:rsid w:val="001605CA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4750"/>
    <w:rsid w:val="00195BF2"/>
    <w:rsid w:val="0019732B"/>
    <w:rsid w:val="001A06B5"/>
    <w:rsid w:val="001A13F2"/>
    <w:rsid w:val="001A3762"/>
    <w:rsid w:val="001A551F"/>
    <w:rsid w:val="001A6DDB"/>
    <w:rsid w:val="001B0119"/>
    <w:rsid w:val="001B0FC5"/>
    <w:rsid w:val="001B2A7D"/>
    <w:rsid w:val="001B2F44"/>
    <w:rsid w:val="001B5061"/>
    <w:rsid w:val="001B63D8"/>
    <w:rsid w:val="001C43D9"/>
    <w:rsid w:val="001C53FD"/>
    <w:rsid w:val="001C579C"/>
    <w:rsid w:val="001C7248"/>
    <w:rsid w:val="001D0928"/>
    <w:rsid w:val="001D3E1B"/>
    <w:rsid w:val="001D40B2"/>
    <w:rsid w:val="001D6EA9"/>
    <w:rsid w:val="001E184F"/>
    <w:rsid w:val="001E28F6"/>
    <w:rsid w:val="001E2D10"/>
    <w:rsid w:val="001E2DDE"/>
    <w:rsid w:val="001F3986"/>
    <w:rsid w:val="001F5675"/>
    <w:rsid w:val="0020008D"/>
    <w:rsid w:val="0020029F"/>
    <w:rsid w:val="002004E4"/>
    <w:rsid w:val="00200BF0"/>
    <w:rsid w:val="00200D40"/>
    <w:rsid w:val="00205223"/>
    <w:rsid w:val="002062E2"/>
    <w:rsid w:val="002114A7"/>
    <w:rsid w:val="002172BA"/>
    <w:rsid w:val="00217F7D"/>
    <w:rsid w:val="00221EE7"/>
    <w:rsid w:val="00222C1A"/>
    <w:rsid w:val="00222EE4"/>
    <w:rsid w:val="002268FB"/>
    <w:rsid w:val="00230E8E"/>
    <w:rsid w:val="00232DE1"/>
    <w:rsid w:val="00234414"/>
    <w:rsid w:val="00234DE5"/>
    <w:rsid w:val="00237718"/>
    <w:rsid w:val="00237750"/>
    <w:rsid w:val="00237AA8"/>
    <w:rsid w:val="0024014F"/>
    <w:rsid w:val="00240D74"/>
    <w:rsid w:val="00250542"/>
    <w:rsid w:val="00252A87"/>
    <w:rsid w:val="002545BC"/>
    <w:rsid w:val="002577DA"/>
    <w:rsid w:val="00261672"/>
    <w:rsid w:val="00262E81"/>
    <w:rsid w:val="00266122"/>
    <w:rsid w:val="002668F7"/>
    <w:rsid w:val="00273C9F"/>
    <w:rsid w:val="00273F27"/>
    <w:rsid w:val="002740A7"/>
    <w:rsid w:val="00275541"/>
    <w:rsid w:val="00275A70"/>
    <w:rsid w:val="00280F0B"/>
    <w:rsid w:val="00281122"/>
    <w:rsid w:val="00281240"/>
    <w:rsid w:val="002867E1"/>
    <w:rsid w:val="00286B04"/>
    <w:rsid w:val="00287C00"/>
    <w:rsid w:val="0029113E"/>
    <w:rsid w:val="002923EC"/>
    <w:rsid w:val="00293F23"/>
    <w:rsid w:val="00296D0E"/>
    <w:rsid w:val="002A2C93"/>
    <w:rsid w:val="002A2F51"/>
    <w:rsid w:val="002A5234"/>
    <w:rsid w:val="002A78CB"/>
    <w:rsid w:val="002B05D2"/>
    <w:rsid w:val="002B4FB3"/>
    <w:rsid w:val="002B5A46"/>
    <w:rsid w:val="002B69F4"/>
    <w:rsid w:val="002C2F6E"/>
    <w:rsid w:val="002C395C"/>
    <w:rsid w:val="002C40A5"/>
    <w:rsid w:val="002C770F"/>
    <w:rsid w:val="002D0C4E"/>
    <w:rsid w:val="002D0DBD"/>
    <w:rsid w:val="002D2C08"/>
    <w:rsid w:val="002D44D3"/>
    <w:rsid w:val="002D4759"/>
    <w:rsid w:val="002D4DD4"/>
    <w:rsid w:val="002D5055"/>
    <w:rsid w:val="002D690B"/>
    <w:rsid w:val="002D6B93"/>
    <w:rsid w:val="002D79B3"/>
    <w:rsid w:val="002E14C6"/>
    <w:rsid w:val="002E192D"/>
    <w:rsid w:val="002E258C"/>
    <w:rsid w:val="002E27A7"/>
    <w:rsid w:val="002E313A"/>
    <w:rsid w:val="002E35D7"/>
    <w:rsid w:val="002E4389"/>
    <w:rsid w:val="002E6C3E"/>
    <w:rsid w:val="002E6DC5"/>
    <w:rsid w:val="002E79F4"/>
    <w:rsid w:val="002F40C4"/>
    <w:rsid w:val="002F6A42"/>
    <w:rsid w:val="002F6F21"/>
    <w:rsid w:val="002F7B89"/>
    <w:rsid w:val="00301ADF"/>
    <w:rsid w:val="003043C1"/>
    <w:rsid w:val="003079B5"/>
    <w:rsid w:val="00311EF4"/>
    <w:rsid w:val="00316408"/>
    <w:rsid w:val="00316597"/>
    <w:rsid w:val="00316630"/>
    <w:rsid w:val="003167B5"/>
    <w:rsid w:val="00323876"/>
    <w:rsid w:val="00327B5F"/>
    <w:rsid w:val="00330456"/>
    <w:rsid w:val="00333BFA"/>
    <w:rsid w:val="0033577F"/>
    <w:rsid w:val="003372BC"/>
    <w:rsid w:val="00337813"/>
    <w:rsid w:val="00337BA4"/>
    <w:rsid w:val="003408A8"/>
    <w:rsid w:val="00340F21"/>
    <w:rsid w:val="003439FF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6EF6"/>
    <w:rsid w:val="0036718B"/>
    <w:rsid w:val="0037221A"/>
    <w:rsid w:val="003732C8"/>
    <w:rsid w:val="00373585"/>
    <w:rsid w:val="00374B63"/>
    <w:rsid w:val="00376A56"/>
    <w:rsid w:val="00383915"/>
    <w:rsid w:val="00383BF3"/>
    <w:rsid w:val="00385181"/>
    <w:rsid w:val="0038579D"/>
    <w:rsid w:val="003868A5"/>
    <w:rsid w:val="00390D8F"/>
    <w:rsid w:val="003911E3"/>
    <w:rsid w:val="00391A96"/>
    <w:rsid w:val="003928C8"/>
    <w:rsid w:val="00392C2A"/>
    <w:rsid w:val="003934B3"/>
    <w:rsid w:val="00393704"/>
    <w:rsid w:val="00394219"/>
    <w:rsid w:val="0039753F"/>
    <w:rsid w:val="003A096D"/>
    <w:rsid w:val="003A09AB"/>
    <w:rsid w:val="003A10D3"/>
    <w:rsid w:val="003A162B"/>
    <w:rsid w:val="003A28AE"/>
    <w:rsid w:val="003A3A1F"/>
    <w:rsid w:val="003A4E12"/>
    <w:rsid w:val="003A6069"/>
    <w:rsid w:val="003A7176"/>
    <w:rsid w:val="003A757D"/>
    <w:rsid w:val="003B0DE8"/>
    <w:rsid w:val="003B4B3C"/>
    <w:rsid w:val="003B678A"/>
    <w:rsid w:val="003C0038"/>
    <w:rsid w:val="003C18EC"/>
    <w:rsid w:val="003C3943"/>
    <w:rsid w:val="003C5DE4"/>
    <w:rsid w:val="003C6786"/>
    <w:rsid w:val="003C7769"/>
    <w:rsid w:val="003D17BC"/>
    <w:rsid w:val="003D2104"/>
    <w:rsid w:val="003D2FFB"/>
    <w:rsid w:val="003D7D62"/>
    <w:rsid w:val="003E007C"/>
    <w:rsid w:val="003E210D"/>
    <w:rsid w:val="003E6B9E"/>
    <w:rsid w:val="003E6BBB"/>
    <w:rsid w:val="003F2478"/>
    <w:rsid w:val="003F3306"/>
    <w:rsid w:val="003F3B43"/>
    <w:rsid w:val="003F3E24"/>
    <w:rsid w:val="003F517C"/>
    <w:rsid w:val="0040123F"/>
    <w:rsid w:val="00401976"/>
    <w:rsid w:val="00401DB8"/>
    <w:rsid w:val="00403A10"/>
    <w:rsid w:val="00410AE1"/>
    <w:rsid w:val="0041126E"/>
    <w:rsid w:val="00415D59"/>
    <w:rsid w:val="00416357"/>
    <w:rsid w:val="00420127"/>
    <w:rsid w:val="004226B6"/>
    <w:rsid w:val="00424DC5"/>
    <w:rsid w:val="00425472"/>
    <w:rsid w:val="0043019C"/>
    <w:rsid w:val="00432F10"/>
    <w:rsid w:val="00436E04"/>
    <w:rsid w:val="004446DA"/>
    <w:rsid w:val="00445E90"/>
    <w:rsid w:val="00446264"/>
    <w:rsid w:val="004478C9"/>
    <w:rsid w:val="00451865"/>
    <w:rsid w:val="00452081"/>
    <w:rsid w:val="00452D81"/>
    <w:rsid w:val="0045597F"/>
    <w:rsid w:val="0045689C"/>
    <w:rsid w:val="00456D02"/>
    <w:rsid w:val="00457539"/>
    <w:rsid w:val="0046099A"/>
    <w:rsid w:val="00463BE1"/>
    <w:rsid w:val="00463CFD"/>
    <w:rsid w:val="00465430"/>
    <w:rsid w:val="00466A43"/>
    <w:rsid w:val="0046784F"/>
    <w:rsid w:val="004713A8"/>
    <w:rsid w:val="00471514"/>
    <w:rsid w:val="004717B9"/>
    <w:rsid w:val="00473191"/>
    <w:rsid w:val="0047643A"/>
    <w:rsid w:val="00487774"/>
    <w:rsid w:val="00487DB7"/>
    <w:rsid w:val="00492364"/>
    <w:rsid w:val="004925C6"/>
    <w:rsid w:val="00494057"/>
    <w:rsid w:val="004958A6"/>
    <w:rsid w:val="0049713C"/>
    <w:rsid w:val="004977E5"/>
    <w:rsid w:val="004A0937"/>
    <w:rsid w:val="004A2692"/>
    <w:rsid w:val="004A56D8"/>
    <w:rsid w:val="004A7936"/>
    <w:rsid w:val="004A795E"/>
    <w:rsid w:val="004A7F2D"/>
    <w:rsid w:val="004B5AE5"/>
    <w:rsid w:val="004B5C0B"/>
    <w:rsid w:val="004B745A"/>
    <w:rsid w:val="004C1E97"/>
    <w:rsid w:val="004C3469"/>
    <w:rsid w:val="004C4FEE"/>
    <w:rsid w:val="004C5342"/>
    <w:rsid w:val="004D0351"/>
    <w:rsid w:val="004D1107"/>
    <w:rsid w:val="004D23CF"/>
    <w:rsid w:val="004D3023"/>
    <w:rsid w:val="004D45E3"/>
    <w:rsid w:val="004D5B40"/>
    <w:rsid w:val="004D654A"/>
    <w:rsid w:val="004D731E"/>
    <w:rsid w:val="004D7FDC"/>
    <w:rsid w:val="004E02CB"/>
    <w:rsid w:val="004E1402"/>
    <w:rsid w:val="004E691E"/>
    <w:rsid w:val="004F234B"/>
    <w:rsid w:val="004F547C"/>
    <w:rsid w:val="004F5840"/>
    <w:rsid w:val="004F65E2"/>
    <w:rsid w:val="00500A10"/>
    <w:rsid w:val="00500D48"/>
    <w:rsid w:val="005020DD"/>
    <w:rsid w:val="00504126"/>
    <w:rsid w:val="00506194"/>
    <w:rsid w:val="00510387"/>
    <w:rsid w:val="005113DB"/>
    <w:rsid w:val="00511F98"/>
    <w:rsid w:val="00512513"/>
    <w:rsid w:val="00512847"/>
    <w:rsid w:val="00512BCC"/>
    <w:rsid w:val="00513BE7"/>
    <w:rsid w:val="00514E45"/>
    <w:rsid w:val="0052256A"/>
    <w:rsid w:val="005230BF"/>
    <w:rsid w:val="00523953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677A"/>
    <w:rsid w:val="00537E2C"/>
    <w:rsid w:val="0054153D"/>
    <w:rsid w:val="00541B11"/>
    <w:rsid w:val="005458A5"/>
    <w:rsid w:val="005468EE"/>
    <w:rsid w:val="00550AA9"/>
    <w:rsid w:val="00550C06"/>
    <w:rsid w:val="00550ED4"/>
    <w:rsid w:val="00552530"/>
    <w:rsid w:val="005538A7"/>
    <w:rsid w:val="0055794A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188F"/>
    <w:rsid w:val="00574A3F"/>
    <w:rsid w:val="005755FE"/>
    <w:rsid w:val="00575E99"/>
    <w:rsid w:val="00581EEC"/>
    <w:rsid w:val="005837D6"/>
    <w:rsid w:val="00584E06"/>
    <w:rsid w:val="00585585"/>
    <w:rsid w:val="00585BFB"/>
    <w:rsid w:val="0058668E"/>
    <w:rsid w:val="00590875"/>
    <w:rsid w:val="00590B13"/>
    <w:rsid w:val="00590DA6"/>
    <w:rsid w:val="00592E7D"/>
    <w:rsid w:val="0059554C"/>
    <w:rsid w:val="005966D6"/>
    <w:rsid w:val="00596E12"/>
    <w:rsid w:val="005973DE"/>
    <w:rsid w:val="005A277B"/>
    <w:rsid w:val="005A2EAA"/>
    <w:rsid w:val="005A3038"/>
    <w:rsid w:val="005A3827"/>
    <w:rsid w:val="005A4DA8"/>
    <w:rsid w:val="005A4F7D"/>
    <w:rsid w:val="005A55C6"/>
    <w:rsid w:val="005B1764"/>
    <w:rsid w:val="005B2388"/>
    <w:rsid w:val="005B28CA"/>
    <w:rsid w:val="005B3F3F"/>
    <w:rsid w:val="005B57BC"/>
    <w:rsid w:val="005B7654"/>
    <w:rsid w:val="005C17E2"/>
    <w:rsid w:val="005C4074"/>
    <w:rsid w:val="005C4281"/>
    <w:rsid w:val="005C6ACB"/>
    <w:rsid w:val="005D0379"/>
    <w:rsid w:val="005D2276"/>
    <w:rsid w:val="005D54EF"/>
    <w:rsid w:val="005D7294"/>
    <w:rsid w:val="005E29BF"/>
    <w:rsid w:val="005E3AEE"/>
    <w:rsid w:val="005E4C08"/>
    <w:rsid w:val="005E5C29"/>
    <w:rsid w:val="005F14BE"/>
    <w:rsid w:val="005F1801"/>
    <w:rsid w:val="005F23EF"/>
    <w:rsid w:val="005F3B46"/>
    <w:rsid w:val="005F436F"/>
    <w:rsid w:val="005F67EF"/>
    <w:rsid w:val="005F6A21"/>
    <w:rsid w:val="005F72D9"/>
    <w:rsid w:val="00601CAB"/>
    <w:rsid w:val="00601DC9"/>
    <w:rsid w:val="006020BD"/>
    <w:rsid w:val="00602311"/>
    <w:rsid w:val="00602F7B"/>
    <w:rsid w:val="00605AB8"/>
    <w:rsid w:val="00613165"/>
    <w:rsid w:val="00613E01"/>
    <w:rsid w:val="0061689F"/>
    <w:rsid w:val="00616BA2"/>
    <w:rsid w:val="006209BB"/>
    <w:rsid w:val="0062182B"/>
    <w:rsid w:val="006227E7"/>
    <w:rsid w:val="00623A38"/>
    <w:rsid w:val="00624EC6"/>
    <w:rsid w:val="00625556"/>
    <w:rsid w:val="00626F3F"/>
    <w:rsid w:val="006301E0"/>
    <w:rsid w:val="00630CD7"/>
    <w:rsid w:val="00631269"/>
    <w:rsid w:val="00631315"/>
    <w:rsid w:val="00631729"/>
    <w:rsid w:val="00631A6D"/>
    <w:rsid w:val="00633B48"/>
    <w:rsid w:val="00637C9B"/>
    <w:rsid w:val="00640964"/>
    <w:rsid w:val="00641ADE"/>
    <w:rsid w:val="00642E93"/>
    <w:rsid w:val="006433F2"/>
    <w:rsid w:val="006434FF"/>
    <w:rsid w:val="00643A18"/>
    <w:rsid w:val="0064433E"/>
    <w:rsid w:val="00644EB7"/>
    <w:rsid w:val="006466E9"/>
    <w:rsid w:val="00651126"/>
    <w:rsid w:val="00651938"/>
    <w:rsid w:val="006541A9"/>
    <w:rsid w:val="00654A5A"/>
    <w:rsid w:val="006554B4"/>
    <w:rsid w:val="00655A29"/>
    <w:rsid w:val="006560FB"/>
    <w:rsid w:val="006570DD"/>
    <w:rsid w:val="0065770D"/>
    <w:rsid w:val="0066079E"/>
    <w:rsid w:val="0066261D"/>
    <w:rsid w:val="00662E0A"/>
    <w:rsid w:val="006631CF"/>
    <w:rsid w:val="006641F4"/>
    <w:rsid w:val="00664FA0"/>
    <w:rsid w:val="00671FEA"/>
    <w:rsid w:val="006728D2"/>
    <w:rsid w:val="00676D38"/>
    <w:rsid w:val="0068397A"/>
    <w:rsid w:val="0068436B"/>
    <w:rsid w:val="006852A9"/>
    <w:rsid w:val="00685B7B"/>
    <w:rsid w:val="006866FE"/>
    <w:rsid w:val="006910E1"/>
    <w:rsid w:val="00691282"/>
    <w:rsid w:val="00696B8D"/>
    <w:rsid w:val="00696BE2"/>
    <w:rsid w:val="006A00EE"/>
    <w:rsid w:val="006A0A67"/>
    <w:rsid w:val="006A2198"/>
    <w:rsid w:val="006A2798"/>
    <w:rsid w:val="006A65EB"/>
    <w:rsid w:val="006A6B28"/>
    <w:rsid w:val="006B15A2"/>
    <w:rsid w:val="006B1B39"/>
    <w:rsid w:val="006B1F57"/>
    <w:rsid w:val="006B2C5C"/>
    <w:rsid w:val="006B3F5F"/>
    <w:rsid w:val="006B4ABA"/>
    <w:rsid w:val="006B5D6F"/>
    <w:rsid w:val="006C2498"/>
    <w:rsid w:val="006C5AEE"/>
    <w:rsid w:val="006D1EF5"/>
    <w:rsid w:val="006D4A34"/>
    <w:rsid w:val="006D5203"/>
    <w:rsid w:val="006D670F"/>
    <w:rsid w:val="006D6C47"/>
    <w:rsid w:val="006D71BC"/>
    <w:rsid w:val="006D7D04"/>
    <w:rsid w:val="006E34A6"/>
    <w:rsid w:val="006E37B6"/>
    <w:rsid w:val="006E52B4"/>
    <w:rsid w:val="006E6990"/>
    <w:rsid w:val="006E726D"/>
    <w:rsid w:val="006E77F6"/>
    <w:rsid w:val="006F072A"/>
    <w:rsid w:val="006F17E5"/>
    <w:rsid w:val="006F243E"/>
    <w:rsid w:val="006F26A2"/>
    <w:rsid w:val="006F43FB"/>
    <w:rsid w:val="007018EC"/>
    <w:rsid w:val="00702716"/>
    <w:rsid w:val="00702A1B"/>
    <w:rsid w:val="007034FC"/>
    <w:rsid w:val="00703D34"/>
    <w:rsid w:val="00707649"/>
    <w:rsid w:val="007116AC"/>
    <w:rsid w:val="007127B7"/>
    <w:rsid w:val="007128A2"/>
    <w:rsid w:val="00713004"/>
    <w:rsid w:val="007132D6"/>
    <w:rsid w:val="0072057E"/>
    <w:rsid w:val="00722A01"/>
    <w:rsid w:val="007344A5"/>
    <w:rsid w:val="007359B1"/>
    <w:rsid w:val="00741F83"/>
    <w:rsid w:val="007442E6"/>
    <w:rsid w:val="00744953"/>
    <w:rsid w:val="00750F70"/>
    <w:rsid w:val="0075106B"/>
    <w:rsid w:val="007522B0"/>
    <w:rsid w:val="0075678B"/>
    <w:rsid w:val="00757D51"/>
    <w:rsid w:val="007607F1"/>
    <w:rsid w:val="007635FE"/>
    <w:rsid w:val="00764FB8"/>
    <w:rsid w:val="007667A0"/>
    <w:rsid w:val="00770055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635C"/>
    <w:rsid w:val="00786F85"/>
    <w:rsid w:val="007870EB"/>
    <w:rsid w:val="00790D1B"/>
    <w:rsid w:val="00791979"/>
    <w:rsid w:val="00792C42"/>
    <w:rsid w:val="00794523"/>
    <w:rsid w:val="00796546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06A3"/>
    <w:rsid w:val="007D10E7"/>
    <w:rsid w:val="007D10FD"/>
    <w:rsid w:val="007D18E8"/>
    <w:rsid w:val="007D4040"/>
    <w:rsid w:val="007D4F65"/>
    <w:rsid w:val="007D535A"/>
    <w:rsid w:val="007D57A8"/>
    <w:rsid w:val="007D5FFE"/>
    <w:rsid w:val="007D75BA"/>
    <w:rsid w:val="007D7F5A"/>
    <w:rsid w:val="007E0525"/>
    <w:rsid w:val="007E0EC6"/>
    <w:rsid w:val="007E304A"/>
    <w:rsid w:val="007E4FA1"/>
    <w:rsid w:val="007E52C3"/>
    <w:rsid w:val="007E60DC"/>
    <w:rsid w:val="007F1761"/>
    <w:rsid w:val="007F1BDA"/>
    <w:rsid w:val="007F498C"/>
    <w:rsid w:val="007F69C7"/>
    <w:rsid w:val="00800186"/>
    <w:rsid w:val="00802776"/>
    <w:rsid w:val="0080335E"/>
    <w:rsid w:val="00804049"/>
    <w:rsid w:val="00804A81"/>
    <w:rsid w:val="00805A34"/>
    <w:rsid w:val="00805F0D"/>
    <w:rsid w:val="00807FFB"/>
    <w:rsid w:val="00810878"/>
    <w:rsid w:val="008110A1"/>
    <w:rsid w:val="0081269F"/>
    <w:rsid w:val="0082088D"/>
    <w:rsid w:val="00822845"/>
    <w:rsid w:val="008233CE"/>
    <w:rsid w:val="008236D8"/>
    <w:rsid w:val="00830F67"/>
    <w:rsid w:val="008327AC"/>
    <w:rsid w:val="008341AB"/>
    <w:rsid w:val="008349EF"/>
    <w:rsid w:val="008365DE"/>
    <w:rsid w:val="00837A97"/>
    <w:rsid w:val="00837CF6"/>
    <w:rsid w:val="00841083"/>
    <w:rsid w:val="00841935"/>
    <w:rsid w:val="00842A2E"/>
    <w:rsid w:val="00842FA0"/>
    <w:rsid w:val="008434DF"/>
    <w:rsid w:val="00844005"/>
    <w:rsid w:val="008447E6"/>
    <w:rsid w:val="0084492E"/>
    <w:rsid w:val="008528B7"/>
    <w:rsid w:val="00854AC2"/>
    <w:rsid w:val="00857867"/>
    <w:rsid w:val="00863D09"/>
    <w:rsid w:val="00863F6D"/>
    <w:rsid w:val="008676EE"/>
    <w:rsid w:val="00873168"/>
    <w:rsid w:val="00873615"/>
    <w:rsid w:val="00873BED"/>
    <w:rsid w:val="00876724"/>
    <w:rsid w:val="00877C38"/>
    <w:rsid w:val="008803A3"/>
    <w:rsid w:val="008812C7"/>
    <w:rsid w:val="0088188D"/>
    <w:rsid w:val="008833C4"/>
    <w:rsid w:val="008841E9"/>
    <w:rsid w:val="0088598F"/>
    <w:rsid w:val="00885E10"/>
    <w:rsid w:val="00886384"/>
    <w:rsid w:val="00886516"/>
    <w:rsid w:val="008876EF"/>
    <w:rsid w:val="00887989"/>
    <w:rsid w:val="0089230A"/>
    <w:rsid w:val="00893954"/>
    <w:rsid w:val="00895FD9"/>
    <w:rsid w:val="008A0CCA"/>
    <w:rsid w:val="008A299A"/>
    <w:rsid w:val="008A59C1"/>
    <w:rsid w:val="008A6352"/>
    <w:rsid w:val="008A6932"/>
    <w:rsid w:val="008A699F"/>
    <w:rsid w:val="008A6BFA"/>
    <w:rsid w:val="008A6C31"/>
    <w:rsid w:val="008A732A"/>
    <w:rsid w:val="008A7AE6"/>
    <w:rsid w:val="008A7C47"/>
    <w:rsid w:val="008B023B"/>
    <w:rsid w:val="008B1E1F"/>
    <w:rsid w:val="008B213E"/>
    <w:rsid w:val="008B4EE1"/>
    <w:rsid w:val="008B544A"/>
    <w:rsid w:val="008B58B4"/>
    <w:rsid w:val="008B710F"/>
    <w:rsid w:val="008C1100"/>
    <w:rsid w:val="008C2FA3"/>
    <w:rsid w:val="008C441B"/>
    <w:rsid w:val="008C5BCF"/>
    <w:rsid w:val="008C66D0"/>
    <w:rsid w:val="008C7D03"/>
    <w:rsid w:val="008D033C"/>
    <w:rsid w:val="008D1C6C"/>
    <w:rsid w:val="008D1CD7"/>
    <w:rsid w:val="008D2FF1"/>
    <w:rsid w:val="008D3985"/>
    <w:rsid w:val="008D4C8C"/>
    <w:rsid w:val="008D5647"/>
    <w:rsid w:val="008D597A"/>
    <w:rsid w:val="008F1437"/>
    <w:rsid w:val="008F1679"/>
    <w:rsid w:val="008F2270"/>
    <w:rsid w:val="008F266E"/>
    <w:rsid w:val="008F484C"/>
    <w:rsid w:val="008F7D2D"/>
    <w:rsid w:val="008F7EA5"/>
    <w:rsid w:val="008F7F19"/>
    <w:rsid w:val="00900318"/>
    <w:rsid w:val="00900419"/>
    <w:rsid w:val="00902674"/>
    <w:rsid w:val="00902BF7"/>
    <w:rsid w:val="00903E42"/>
    <w:rsid w:val="00905A81"/>
    <w:rsid w:val="009069FB"/>
    <w:rsid w:val="00913079"/>
    <w:rsid w:val="00913BB8"/>
    <w:rsid w:val="00916654"/>
    <w:rsid w:val="00925995"/>
    <w:rsid w:val="00930D29"/>
    <w:rsid w:val="00930D2D"/>
    <w:rsid w:val="00931267"/>
    <w:rsid w:val="009317B3"/>
    <w:rsid w:val="00931B9D"/>
    <w:rsid w:val="009325D9"/>
    <w:rsid w:val="00933FCA"/>
    <w:rsid w:val="009347B1"/>
    <w:rsid w:val="00936AE7"/>
    <w:rsid w:val="00937C28"/>
    <w:rsid w:val="0094197B"/>
    <w:rsid w:val="009425CA"/>
    <w:rsid w:val="0094425D"/>
    <w:rsid w:val="00947B77"/>
    <w:rsid w:val="00951ADB"/>
    <w:rsid w:val="00951E58"/>
    <w:rsid w:val="00952F81"/>
    <w:rsid w:val="009545DC"/>
    <w:rsid w:val="00957353"/>
    <w:rsid w:val="00960209"/>
    <w:rsid w:val="0096188E"/>
    <w:rsid w:val="00974A03"/>
    <w:rsid w:val="00976E4F"/>
    <w:rsid w:val="00977267"/>
    <w:rsid w:val="00977AB5"/>
    <w:rsid w:val="0098509A"/>
    <w:rsid w:val="009851B4"/>
    <w:rsid w:val="009855F9"/>
    <w:rsid w:val="00987F80"/>
    <w:rsid w:val="00990498"/>
    <w:rsid w:val="00990648"/>
    <w:rsid w:val="00990C97"/>
    <w:rsid w:val="00995EF8"/>
    <w:rsid w:val="0099647F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4186"/>
    <w:rsid w:val="009C56FD"/>
    <w:rsid w:val="009C69FC"/>
    <w:rsid w:val="009C7AB6"/>
    <w:rsid w:val="009D02BC"/>
    <w:rsid w:val="009D131F"/>
    <w:rsid w:val="009D1CE0"/>
    <w:rsid w:val="009D2183"/>
    <w:rsid w:val="009D25C2"/>
    <w:rsid w:val="009D3944"/>
    <w:rsid w:val="009D6A77"/>
    <w:rsid w:val="009D6DC9"/>
    <w:rsid w:val="009E10B3"/>
    <w:rsid w:val="009E1428"/>
    <w:rsid w:val="009E341C"/>
    <w:rsid w:val="009E39E1"/>
    <w:rsid w:val="009E659B"/>
    <w:rsid w:val="009E7765"/>
    <w:rsid w:val="009E7C7F"/>
    <w:rsid w:val="009F00F3"/>
    <w:rsid w:val="009F3561"/>
    <w:rsid w:val="009F38F6"/>
    <w:rsid w:val="009F3B42"/>
    <w:rsid w:val="009F4364"/>
    <w:rsid w:val="009F755A"/>
    <w:rsid w:val="00A0239A"/>
    <w:rsid w:val="00A02913"/>
    <w:rsid w:val="00A06FC5"/>
    <w:rsid w:val="00A073FE"/>
    <w:rsid w:val="00A117D7"/>
    <w:rsid w:val="00A130B7"/>
    <w:rsid w:val="00A131E2"/>
    <w:rsid w:val="00A13602"/>
    <w:rsid w:val="00A13E2E"/>
    <w:rsid w:val="00A16BE0"/>
    <w:rsid w:val="00A17AD4"/>
    <w:rsid w:val="00A2202B"/>
    <w:rsid w:val="00A22740"/>
    <w:rsid w:val="00A23F7B"/>
    <w:rsid w:val="00A24F7E"/>
    <w:rsid w:val="00A266AE"/>
    <w:rsid w:val="00A26D08"/>
    <w:rsid w:val="00A27221"/>
    <w:rsid w:val="00A2744A"/>
    <w:rsid w:val="00A27526"/>
    <w:rsid w:val="00A275FF"/>
    <w:rsid w:val="00A3064E"/>
    <w:rsid w:val="00A32C14"/>
    <w:rsid w:val="00A333A6"/>
    <w:rsid w:val="00A346AA"/>
    <w:rsid w:val="00A35C0A"/>
    <w:rsid w:val="00A3603E"/>
    <w:rsid w:val="00A36673"/>
    <w:rsid w:val="00A37400"/>
    <w:rsid w:val="00A375EF"/>
    <w:rsid w:val="00A40291"/>
    <w:rsid w:val="00A421C7"/>
    <w:rsid w:val="00A434CA"/>
    <w:rsid w:val="00A44EE3"/>
    <w:rsid w:val="00A4507E"/>
    <w:rsid w:val="00A50F9A"/>
    <w:rsid w:val="00A51D65"/>
    <w:rsid w:val="00A52AE0"/>
    <w:rsid w:val="00A54C7D"/>
    <w:rsid w:val="00A55EAA"/>
    <w:rsid w:val="00A56D79"/>
    <w:rsid w:val="00A576B9"/>
    <w:rsid w:val="00A602D5"/>
    <w:rsid w:val="00A615ED"/>
    <w:rsid w:val="00A6197C"/>
    <w:rsid w:val="00A631FD"/>
    <w:rsid w:val="00A641A4"/>
    <w:rsid w:val="00A70343"/>
    <w:rsid w:val="00A716F6"/>
    <w:rsid w:val="00A71E9D"/>
    <w:rsid w:val="00A73CC4"/>
    <w:rsid w:val="00A76A7B"/>
    <w:rsid w:val="00A77809"/>
    <w:rsid w:val="00A82197"/>
    <w:rsid w:val="00A82FA8"/>
    <w:rsid w:val="00A836B3"/>
    <w:rsid w:val="00A85970"/>
    <w:rsid w:val="00A91EE0"/>
    <w:rsid w:val="00A921D4"/>
    <w:rsid w:val="00A95D3D"/>
    <w:rsid w:val="00AA0815"/>
    <w:rsid w:val="00AA0B9F"/>
    <w:rsid w:val="00AA1002"/>
    <w:rsid w:val="00AA1DEB"/>
    <w:rsid w:val="00AA2ADA"/>
    <w:rsid w:val="00AA4932"/>
    <w:rsid w:val="00AB2B75"/>
    <w:rsid w:val="00AB3CFA"/>
    <w:rsid w:val="00AB4A2B"/>
    <w:rsid w:val="00AB4FA2"/>
    <w:rsid w:val="00AB58F7"/>
    <w:rsid w:val="00AB6625"/>
    <w:rsid w:val="00AC0E8C"/>
    <w:rsid w:val="00AC372D"/>
    <w:rsid w:val="00AC3EFA"/>
    <w:rsid w:val="00AC51E3"/>
    <w:rsid w:val="00AD035F"/>
    <w:rsid w:val="00AD081C"/>
    <w:rsid w:val="00AD2083"/>
    <w:rsid w:val="00AD46A0"/>
    <w:rsid w:val="00AE26EE"/>
    <w:rsid w:val="00AE2D16"/>
    <w:rsid w:val="00AE46AF"/>
    <w:rsid w:val="00AE49E1"/>
    <w:rsid w:val="00AE5166"/>
    <w:rsid w:val="00AE5C87"/>
    <w:rsid w:val="00AF009D"/>
    <w:rsid w:val="00AF2410"/>
    <w:rsid w:val="00AF320D"/>
    <w:rsid w:val="00AF3E7C"/>
    <w:rsid w:val="00AF50BA"/>
    <w:rsid w:val="00AF59AF"/>
    <w:rsid w:val="00AF6074"/>
    <w:rsid w:val="00AF6BA7"/>
    <w:rsid w:val="00AF6C01"/>
    <w:rsid w:val="00B0004F"/>
    <w:rsid w:val="00B03C1F"/>
    <w:rsid w:val="00B04D22"/>
    <w:rsid w:val="00B0615E"/>
    <w:rsid w:val="00B06BF8"/>
    <w:rsid w:val="00B10EA1"/>
    <w:rsid w:val="00B13556"/>
    <w:rsid w:val="00B144A4"/>
    <w:rsid w:val="00B16638"/>
    <w:rsid w:val="00B17FAD"/>
    <w:rsid w:val="00B2105A"/>
    <w:rsid w:val="00B21FD8"/>
    <w:rsid w:val="00B2383E"/>
    <w:rsid w:val="00B25902"/>
    <w:rsid w:val="00B27218"/>
    <w:rsid w:val="00B27B06"/>
    <w:rsid w:val="00B31E69"/>
    <w:rsid w:val="00B32DAF"/>
    <w:rsid w:val="00B3467F"/>
    <w:rsid w:val="00B34C7E"/>
    <w:rsid w:val="00B34CD2"/>
    <w:rsid w:val="00B372E4"/>
    <w:rsid w:val="00B40A0E"/>
    <w:rsid w:val="00B432DB"/>
    <w:rsid w:val="00B43340"/>
    <w:rsid w:val="00B43D3D"/>
    <w:rsid w:val="00B444DE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2761"/>
    <w:rsid w:val="00B62D89"/>
    <w:rsid w:val="00B65753"/>
    <w:rsid w:val="00B67567"/>
    <w:rsid w:val="00B70371"/>
    <w:rsid w:val="00B70E27"/>
    <w:rsid w:val="00B710D8"/>
    <w:rsid w:val="00B752EC"/>
    <w:rsid w:val="00B76E0D"/>
    <w:rsid w:val="00B80695"/>
    <w:rsid w:val="00B822C0"/>
    <w:rsid w:val="00B85CD1"/>
    <w:rsid w:val="00B85D03"/>
    <w:rsid w:val="00B90719"/>
    <w:rsid w:val="00B90B3F"/>
    <w:rsid w:val="00B91DCD"/>
    <w:rsid w:val="00B91DDE"/>
    <w:rsid w:val="00B93DFA"/>
    <w:rsid w:val="00B95DE0"/>
    <w:rsid w:val="00B978D2"/>
    <w:rsid w:val="00B97AC3"/>
    <w:rsid w:val="00BA3BA9"/>
    <w:rsid w:val="00BA442D"/>
    <w:rsid w:val="00BA4E0D"/>
    <w:rsid w:val="00BB1862"/>
    <w:rsid w:val="00BB3099"/>
    <w:rsid w:val="00BB31A9"/>
    <w:rsid w:val="00BB3B1A"/>
    <w:rsid w:val="00BB60C2"/>
    <w:rsid w:val="00BB6B0B"/>
    <w:rsid w:val="00BB717A"/>
    <w:rsid w:val="00BB7830"/>
    <w:rsid w:val="00BC2118"/>
    <w:rsid w:val="00BC2C80"/>
    <w:rsid w:val="00BC5EF8"/>
    <w:rsid w:val="00BC6861"/>
    <w:rsid w:val="00BC6C37"/>
    <w:rsid w:val="00BC7FFA"/>
    <w:rsid w:val="00BD1B41"/>
    <w:rsid w:val="00BD1E39"/>
    <w:rsid w:val="00BD24EB"/>
    <w:rsid w:val="00BD37A6"/>
    <w:rsid w:val="00BD3AD6"/>
    <w:rsid w:val="00BD6F5D"/>
    <w:rsid w:val="00BE47B9"/>
    <w:rsid w:val="00BE5EE9"/>
    <w:rsid w:val="00BE5FC9"/>
    <w:rsid w:val="00BE7352"/>
    <w:rsid w:val="00BF015F"/>
    <w:rsid w:val="00BF06EE"/>
    <w:rsid w:val="00BF367A"/>
    <w:rsid w:val="00BF58CE"/>
    <w:rsid w:val="00BF6185"/>
    <w:rsid w:val="00BF6460"/>
    <w:rsid w:val="00C03DF8"/>
    <w:rsid w:val="00C0451E"/>
    <w:rsid w:val="00C0743D"/>
    <w:rsid w:val="00C100B9"/>
    <w:rsid w:val="00C10705"/>
    <w:rsid w:val="00C1278E"/>
    <w:rsid w:val="00C12D5E"/>
    <w:rsid w:val="00C13639"/>
    <w:rsid w:val="00C13A1B"/>
    <w:rsid w:val="00C14C76"/>
    <w:rsid w:val="00C15981"/>
    <w:rsid w:val="00C15C4E"/>
    <w:rsid w:val="00C1617A"/>
    <w:rsid w:val="00C168D9"/>
    <w:rsid w:val="00C2136A"/>
    <w:rsid w:val="00C24317"/>
    <w:rsid w:val="00C262B2"/>
    <w:rsid w:val="00C27A16"/>
    <w:rsid w:val="00C3076E"/>
    <w:rsid w:val="00C3104B"/>
    <w:rsid w:val="00C32101"/>
    <w:rsid w:val="00C33E28"/>
    <w:rsid w:val="00C34127"/>
    <w:rsid w:val="00C3557C"/>
    <w:rsid w:val="00C36BEA"/>
    <w:rsid w:val="00C40282"/>
    <w:rsid w:val="00C4289F"/>
    <w:rsid w:val="00C43694"/>
    <w:rsid w:val="00C45B5A"/>
    <w:rsid w:val="00C46BAC"/>
    <w:rsid w:val="00C50BDF"/>
    <w:rsid w:val="00C50F33"/>
    <w:rsid w:val="00C51793"/>
    <w:rsid w:val="00C5191A"/>
    <w:rsid w:val="00C51A75"/>
    <w:rsid w:val="00C52EE7"/>
    <w:rsid w:val="00C537CC"/>
    <w:rsid w:val="00C56C31"/>
    <w:rsid w:val="00C60970"/>
    <w:rsid w:val="00C65587"/>
    <w:rsid w:val="00C65B0B"/>
    <w:rsid w:val="00C65E8C"/>
    <w:rsid w:val="00C67B92"/>
    <w:rsid w:val="00C7003E"/>
    <w:rsid w:val="00C73828"/>
    <w:rsid w:val="00C75833"/>
    <w:rsid w:val="00C75EE1"/>
    <w:rsid w:val="00C77C4B"/>
    <w:rsid w:val="00C80569"/>
    <w:rsid w:val="00C80CAC"/>
    <w:rsid w:val="00C817A4"/>
    <w:rsid w:val="00C821AE"/>
    <w:rsid w:val="00C85A5E"/>
    <w:rsid w:val="00C87BD4"/>
    <w:rsid w:val="00C87DAE"/>
    <w:rsid w:val="00C917AD"/>
    <w:rsid w:val="00C928AC"/>
    <w:rsid w:val="00C9472C"/>
    <w:rsid w:val="00CA10A5"/>
    <w:rsid w:val="00CA512F"/>
    <w:rsid w:val="00CA5ED1"/>
    <w:rsid w:val="00CA693A"/>
    <w:rsid w:val="00CA7666"/>
    <w:rsid w:val="00CB2701"/>
    <w:rsid w:val="00CB3251"/>
    <w:rsid w:val="00CB336D"/>
    <w:rsid w:val="00CB71E8"/>
    <w:rsid w:val="00CC2E8C"/>
    <w:rsid w:val="00CC4A2B"/>
    <w:rsid w:val="00CC6012"/>
    <w:rsid w:val="00CC7853"/>
    <w:rsid w:val="00CD0A35"/>
    <w:rsid w:val="00CD164C"/>
    <w:rsid w:val="00CD2B03"/>
    <w:rsid w:val="00CD2B22"/>
    <w:rsid w:val="00CD43D5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2122"/>
    <w:rsid w:val="00CF2E2B"/>
    <w:rsid w:val="00CF3441"/>
    <w:rsid w:val="00CF43B9"/>
    <w:rsid w:val="00CF53B9"/>
    <w:rsid w:val="00CF7555"/>
    <w:rsid w:val="00D025F3"/>
    <w:rsid w:val="00D029B4"/>
    <w:rsid w:val="00D057A5"/>
    <w:rsid w:val="00D07649"/>
    <w:rsid w:val="00D13589"/>
    <w:rsid w:val="00D1397C"/>
    <w:rsid w:val="00D149AC"/>
    <w:rsid w:val="00D15245"/>
    <w:rsid w:val="00D15917"/>
    <w:rsid w:val="00D16BB0"/>
    <w:rsid w:val="00D2029C"/>
    <w:rsid w:val="00D220F8"/>
    <w:rsid w:val="00D23F0D"/>
    <w:rsid w:val="00D30BC6"/>
    <w:rsid w:val="00D32101"/>
    <w:rsid w:val="00D32DD8"/>
    <w:rsid w:val="00D331DF"/>
    <w:rsid w:val="00D354E4"/>
    <w:rsid w:val="00D403EF"/>
    <w:rsid w:val="00D410D3"/>
    <w:rsid w:val="00D4198D"/>
    <w:rsid w:val="00D41CFA"/>
    <w:rsid w:val="00D4284D"/>
    <w:rsid w:val="00D454EA"/>
    <w:rsid w:val="00D46274"/>
    <w:rsid w:val="00D47448"/>
    <w:rsid w:val="00D502D5"/>
    <w:rsid w:val="00D50A3F"/>
    <w:rsid w:val="00D53EE6"/>
    <w:rsid w:val="00D54809"/>
    <w:rsid w:val="00D57EB1"/>
    <w:rsid w:val="00D60014"/>
    <w:rsid w:val="00D619EF"/>
    <w:rsid w:val="00D6366D"/>
    <w:rsid w:val="00D63C6F"/>
    <w:rsid w:val="00D67D58"/>
    <w:rsid w:val="00D700BD"/>
    <w:rsid w:val="00D71B05"/>
    <w:rsid w:val="00D759E7"/>
    <w:rsid w:val="00D75ACD"/>
    <w:rsid w:val="00D7686C"/>
    <w:rsid w:val="00D76A09"/>
    <w:rsid w:val="00D76C2E"/>
    <w:rsid w:val="00D76C40"/>
    <w:rsid w:val="00D82208"/>
    <w:rsid w:val="00D877ED"/>
    <w:rsid w:val="00D87E36"/>
    <w:rsid w:val="00D91840"/>
    <w:rsid w:val="00D923DF"/>
    <w:rsid w:val="00D942AE"/>
    <w:rsid w:val="00D94E55"/>
    <w:rsid w:val="00D96D19"/>
    <w:rsid w:val="00DA041B"/>
    <w:rsid w:val="00DA075B"/>
    <w:rsid w:val="00DA0EBB"/>
    <w:rsid w:val="00DA25F5"/>
    <w:rsid w:val="00DA53B0"/>
    <w:rsid w:val="00DA55A3"/>
    <w:rsid w:val="00DA5D26"/>
    <w:rsid w:val="00DB051E"/>
    <w:rsid w:val="00DB13D2"/>
    <w:rsid w:val="00DB2A1F"/>
    <w:rsid w:val="00DB3C25"/>
    <w:rsid w:val="00DB5E2E"/>
    <w:rsid w:val="00DB7106"/>
    <w:rsid w:val="00DB7997"/>
    <w:rsid w:val="00DB7B9A"/>
    <w:rsid w:val="00DB7CD2"/>
    <w:rsid w:val="00DC1BB6"/>
    <w:rsid w:val="00DC4D96"/>
    <w:rsid w:val="00DD0C85"/>
    <w:rsid w:val="00DD3630"/>
    <w:rsid w:val="00DD405D"/>
    <w:rsid w:val="00DD7724"/>
    <w:rsid w:val="00DE08D6"/>
    <w:rsid w:val="00DE0E4F"/>
    <w:rsid w:val="00DE33CC"/>
    <w:rsid w:val="00DE38F7"/>
    <w:rsid w:val="00DE4CA7"/>
    <w:rsid w:val="00DE626B"/>
    <w:rsid w:val="00DE76CE"/>
    <w:rsid w:val="00DE7B26"/>
    <w:rsid w:val="00DE7DA1"/>
    <w:rsid w:val="00DF4045"/>
    <w:rsid w:val="00DF443B"/>
    <w:rsid w:val="00E0262F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17C9A"/>
    <w:rsid w:val="00E20FD6"/>
    <w:rsid w:val="00E2167D"/>
    <w:rsid w:val="00E21A38"/>
    <w:rsid w:val="00E22C6C"/>
    <w:rsid w:val="00E240DE"/>
    <w:rsid w:val="00E32509"/>
    <w:rsid w:val="00E33549"/>
    <w:rsid w:val="00E41AE4"/>
    <w:rsid w:val="00E42951"/>
    <w:rsid w:val="00E4389C"/>
    <w:rsid w:val="00E444D6"/>
    <w:rsid w:val="00E44F70"/>
    <w:rsid w:val="00E540F0"/>
    <w:rsid w:val="00E5549F"/>
    <w:rsid w:val="00E562A3"/>
    <w:rsid w:val="00E56AF6"/>
    <w:rsid w:val="00E56B0E"/>
    <w:rsid w:val="00E57B6D"/>
    <w:rsid w:val="00E64EFF"/>
    <w:rsid w:val="00E65D96"/>
    <w:rsid w:val="00E67198"/>
    <w:rsid w:val="00E717EC"/>
    <w:rsid w:val="00E7240E"/>
    <w:rsid w:val="00E72CE2"/>
    <w:rsid w:val="00E7531E"/>
    <w:rsid w:val="00E76F70"/>
    <w:rsid w:val="00E840E8"/>
    <w:rsid w:val="00E8587F"/>
    <w:rsid w:val="00E85DCA"/>
    <w:rsid w:val="00E8657B"/>
    <w:rsid w:val="00E865EA"/>
    <w:rsid w:val="00E87D27"/>
    <w:rsid w:val="00E90F5A"/>
    <w:rsid w:val="00E91C40"/>
    <w:rsid w:val="00E920A9"/>
    <w:rsid w:val="00E92445"/>
    <w:rsid w:val="00E9325A"/>
    <w:rsid w:val="00E933B1"/>
    <w:rsid w:val="00E94560"/>
    <w:rsid w:val="00E94876"/>
    <w:rsid w:val="00E961A1"/>
    <w:rsid w:val="00E96788"/>
    <w:rsid w:val="00E968E1"/>
    <w:rsid w:val="00E97913"/>
    <w:rsid w:val="00EA22C4"/>
    <w:rsid w:val="00EA2831"/>
    <w:rsid w:val="00EA4E09"/>
    <w:rsid w:val="00EA7EC1"/>
    <w:rsid w:val="00EB013E"/>
    <w:rsid w:val="00EB1176"/>
    <w:rsid w:val="00EB676E"/>
    <w:rsid w:val="00EB7D89"/>
    <w:rsid w:val="00EC0A6D"/>
    <w:rsid w:val="00EC7D6D"/>
    <w:rsid w:val="00ED098B"/>
    <w:rsid w:val="00ED4AA0"/>
    <w:rsid w:val="00ED591E"/>
    <w:rsid w:val="00ED60C4"/>
    <w:rsid w:val="00ED7252"/>
    <w:rsid w:val="00ED7364"/>
    <w:rsid w:val="00EE1724"/>
    <w:rsid w:val="00EE26BF"/>
    <w:rsid w:val="00EE28E0"/>
    <w:rsid w:val="00EE375E"/>
    <w:rsid w:val="00EE5012"/>
    <w:rsid w:val="00EE5ACF"/>
    <w:rsid w:val="00EE718E"/>
    <w:rsid w:val="00EE7760"/>
    <w:rsid w:val="00EF0313"/>
    <w:rsid w:val="00EF0FD8"/>
    <w:rsid w:val="00EF1F60"/>
    <w:rsid w:val="00EF33CA"/>
    <w:rsid w:val="00EF48E4"/>
    <w:rsid w:val="00EF7026"/>
    <w:rsid w:val="00F0681E"/>
    <w:rsid w:val="00F06B5B"/>
    <w:rsid w:val="00F07733"/>
    <w:rsid w:val="00F07C07"/>
    <w:rsid w:val="00F07E29"/>
    <w:rsid w:val="00F101D1"/>
    <w:rsid w:val="00F10C3F"/>
    <w:rsid w:val="00F110C7"/>
    <w:rsid w:val="00F11560"/>
    <w:rsid w:val="00F11A9E"/>
    <w:rsid w:val="00F12B66"/>
    <w:rsid w:val="00F149B6"/>
    <w:rsid w:val="00F14B67"/>
    <w:rsid w:val="00F1559F"/>
    <w:rsid w:val="00F1643D"/>
    <w:rsid w:val="00F20BE0"/>
    <w:rsid w:val="00F27E49"/>
    <w:rsid w:val="00F30F38"/>
    <w:rsid w:val="00F31648"/>
    <w:rsid w:val="00F317ED"/>
    <w:rsid w:val="00F31D0C"/>
    <w:rsid w:val="00F3210D"/>
    <w:rsid w:val="00F41403"/>
    <w:rsid w:val="00F41615"/>
    <w:rsid w:val="00F4369C"/>
    <w:rsid w:val="00F44E17"/>
    <w:rsid w:val="00F45175"/>
    <w:rsid w:val="00F45E07"/>
    <w:rsid w:val="00F467C7"/>
    <w:rsid w:val="00F501CE"/>
    <w:rsid w:val="00F51E2C"/>
    <w:rsid w:val="00F521F7"/>
    <w:rsid w:val="00F53D1B"/>
    <w:rsid w:val="00F54BF6"/>
    <w:rsid w:val="00F55531"/>
    <w:rsid w:val="00F5770A"/>
    <w:rsid w:val="00F60A39"/>
    <w:rsid w:val="00F631D2"/>
    <w:rsid w:val="00F651F2"/>
    <w:rsid w:val="00F666F4"/>
    <w:rsid w:val="00F6705E"/>
    <w:rsid w:val="00F70E45"/>
    <w:rsid w:val="00F71C52"/>
    <w:rsid w:val="00F74CEF"/>
    <w:rsid w:val="00F74F59"/>
    <w:rsid w:val="00F76209"/>
    <w:rsid w:val="00F76A35"/>
    <w:rsid w:val="00F805DE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C19"/>
    <w:rsid w:val="00FA08E9"/>
    <w:rsid w:val="00FA1DB6"/>
    <w:rsid w:val="00FA244E"/>
    <w:rsid w:val="00FA3EA0"/>
    <w:rsid w:val="00FA74F0"/>
    <w:rsid w:val="00FA7917"/>
    <w:rsid w:val="00FB0763"/>
    <w:rsid w:val="00FB4AB0"/>
    <w:rsid w:val="00FB5158"/>
    <w:rsid w:val="00FB6791"/>
    <w:rsid w:val="00FB6978"/>
    <w:rsid w:val="00FC0364"/>
    <w:rsid w:val="00FC35DD"/>
    <w:rsid w:val="00FC490C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4D9D"/>
    <w:rsid w:val="00FD586E"/>
    <w:rsid w:val="00FD679D"/>
    <w:rsid w:val="00FD7D24"/>
    <w:rsid w:val="00FE1AF9"/>
    <w:rsid w:val="00FE1DDC"/>
    <w:rsid w:val="00FE582A"/>
    <w:rsid w:val="00FE6225"/>
    <w:rsid w:val="00FE6DDB"/>
    <w:rsid w:val="00FE6EF4"/>
    <w:rsid w:val="00FF040C"/>
    <w:rsid w:val="00FF2D3A"/>
    <w:rsid w:val="00FF3A2E"/>
    <w:rsid w:val="00FF3CEE"/>
    <w:rsid w:val="00FF5102"/>
    <w:rsid w:val="00FF57F5"/>
    <w:rsid w:val="00FF665F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B2ED3A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2CB55F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1B3BBA8F-0AEB-4CA6-ABC0-4EA8D573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uxent.cz/prodej-pozemek-komercni-stribro/840/" TargetMode="External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xent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luxent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uxent.cz/prodej-dum-rodinny-orlik-nad-vltavou-stare-sedlo/1204/" TargetMode="External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xent.cz/prodej-komercni-ostatni-nemovitosti-roprachtice/93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xent.cz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xent.cz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5BDF-0406-4AC2-8BF0-7EAD03A1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108</cp:revision>
  <cp:lastPrinted>2022-05-16T14:50:00Z</cp:lastPrinted>
  <dcterms:created xsi:type="dcterms:W3CDTF">2022-05-20T09:35:00Z</dcterms:created>
  <dcterms:modified xsi:type="dcterms:W3CDTF">2022-06-07T09:09:00Z</dcterms:modified>
</cp:coreProperties>
</file>